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58C" w:rsidRDefault="0097058C" w:rsidP="0097058C">
      <w:pPr>
        <w:spacing w:line="0" w:lineRule="atLeast"/>
        <w:rPr>
          <w:rFonts w:ascii="標楷體" w:eastAsia="標楷體" w:hAnsi="標楷體"/>
          <w:sz w:val="28"/>
          <w:szCs w:val="28"/>
        </w:rPr>
      </w:pPr>
      <w:r>
        <w:rPr>
          <w:rFonts w:ascii="標楷體" w:eastAsia="標楷體" w:hAnsi="標楷體" w:hint="eastAsia"/>
          <w:sz w:val="28"/>
          <w:szCs w:val="28"/>
        </w:rPr>
        <w:t>教務處教師會議報告11</w:t>
      </w:r>
      <w:r w:rsidR="0030685B">
        <w:rPr>
          <w:rFonts w:ascii="標楷體" w:eastAsia="標楷體" w:hAnsi="標楷體" w:hint="eastAsia"/>
          <w:sz w:val="28"/>
          <w:szCs w:val="28"/>
        </w:rPr>
        <w:t>1</w:t>
      </w:r>
      <w:r>
        <w:rPr>
          <w:rFonts w:ascii="標楷體" w:eastAsia="標楷體" w:hAnsi="標楷體" w:hint="eastAsia"/>
          <w:sz w:val="28"/>
          <w:szCs w:val="28"/>
        </w:rPr>
        <w:t>.</w:t>
      </w:r>
      <w:r w:rsidR="008C5EA6">
        <w:rPr>
          <w:rFonts w:ascii="標楷體" w:eastAsia="標楷體" w:hAnsi="標楷體" w:hint="eastAsia"/>
          <w:sz w:val="28"/>
          <w:szCs w:val="28"/>
        </w:rPr>
        <w:t>10</w:t>
      </w:r>
      <w:r w:rsidR="005468E2">
        <w:rPr>
          <w:rFonts w:ascii="標楷體" w:eastAsia="標楷體" w:hAnsi="標楷體" w:hint="eastAsia"/>
          <w:sz w:val="28"/>
          <w:szCs w:val="28"/>
        </w:rPr>
        <w:t>.</w:t>
      </w:r>
      <w:r w:rsidR="009926F4">
        <w:rPr>
          <w:rFonts w:ascii="標楷體" w:eastAsia="標楷體" w:hAnsi="標楷體"/>
          <w:sz w:val="28"/>
          <w:szCs w:val="28"/>
        </w:rPr>
        <w:t>26</w:t>
      </w:r>
    </w:p>
    <w:p w:rsidR="0097058C" w:rsidRDefault="0097058C" w:rsidP="0097058C">
      <w:pPr>
        <w:spacing w:line="0" w:lineRule="atLeast"/>
        <w:rPr>
          <w:rFonts w:ascii="標楷體" w:eastAsia="標楷體" w:hAnsi="標楷體"/>
          <w:sz w:val="28"/>
          <w:szCs w:val="28"/>
        </w:rPr>
      </w:pPr>
    </w:p>
    <w:p w:rsidR="007D6012" w:rsidRDefault="00756FD3" w:rsidP="007D6012">
      <w:pPr>
        <w:widowControl/>
        <w:spacing w:line="0" w:lineRule="atLeast"/>
        <w:ind w:left="280" w:hangingChars="100" w:hanging="280"/>
        <w:rPr>
          <w:rFonts w:ascii="標楷體" w:eastAsia="標楷體" w:hAnsi="標楷體"/>
          <w:sz w:val="28"/>
          <w:szCs w:val="28"/>
        </w:rPr>
      </w:pPr>
      <w:r>
        <w:rPr>
          <w:rFonts w:ascii="標楷體" w:eastAsia="標楷體" w:hAnsi="標楷體" w:hint="eastAsia"/>
          <w:sz w:val="28"/>
          <w:szCs w:val="28"/>
        </w:rPr>
        <w:t>1.</w:t>
      </w:r>
      <w:r w:rsidR="00665726">
        <w:rPr>
          <w:rFonts w:ascii="標楷體" w:eastAsia="標楷體" w:hAnsi="標楷體" w:hint="eastAsia"/>
          <w:sz w:val="28"/>
          <w:szCs w:val="28"/>
        </w:rPr>
        <w:t>在地化課程</w:t>
      </w:r>
      <w:r w:rsidR="00CB05F7">
        <w:rPr>
          <w:rFonts w:ascii="標楷體" w:eastAsia="標楷體" w:hAnsi="標楷體" w:hint="eastAsia"/>
          <w:sz w:val="28"/>
          <w:szCs w:val="28"/>
        </w:rPr>
        <w:t>111學年度四、五年級實施，</w:t>
      </w:r>
      <w:r w:rsidR="00665726">
        <w:rPr>
          <w:rFonts w:ascii="標楷體" w:eastAsia="標楷體" w:hAnsi="標楷體" w:hint="eastAsia"/>
          <w:sz w:val="28"/>
          <w:szCs w:val="28"/>
        </w:rPr>
        <w:t>去年主題為民俗信仰與廟宇節慶，「品桃園」作為在地化課程教材套書名稱，國小四年級學生為實施對象，融入四年級社會領域。今年在地化課程以生態體驗及產業經濟為主軸，「賞桃園」</w:t>
      </w:r>
      <w:r w:rsidR="00665726">
        <w:rPr>
          <w:rFonts w:ascii="標楷體" w:eastAsia="標楷體" w:hAnsi="標楷體" w:hint="eastAsia"/>
          <w:sz w:val="28"/>
          <w:szCs w:val="28"/>
        </w:rPr>
        <w:t>作為在地化課程教材套書名稱，國小</w:t>
      </w:r>
      <w:r w:rsidR="00665726">
        <w:rPr>
          <w:rFonts w:ascii="標楷體" w:eastAsia="標楷體" w:hAnsi="標楷體" w:hint="eastAsia"/>
          <w:sz w:val="28"/>
          <w:szCs w:val="28"/>
        </w:rPr>
        <w:t>五</w:t>
      </w:r>
      <w:r w:rsidR="00665726">
        <w:rPr>
          <w:rFonts w:ascii="標楷體" w:eastAsia="標楷體" w:hAnsi="標楷體" w:hint="eastAsia"/>
          <w:sz w:val="28"/>
          <w:szCs w:val="28"/>
        </w:rPr>
        <w:t>年級學生為實施對象，</w:t>
      </w:r>
      <w:r w:rsidR="004C1AE8">
        <w:rPr>
          <w:rFonts w:ascii="標楷體" w:eastAsia="標楷體" w:hAnsi="標楷體" w:hint="eastAsia"/>
          <w:sz w:val="28"/>
          <w:szCs w:val="28"/>
        </w:rPr>
        <w:t>課本因</w:t>
      </w:r>
      <w:proofErr w:type="gramStart"/>
      <w:r w:rsidR="00665726">
        <w:rPr>
          <w:rFonts w:ascii="標楷體" w:eastAsia="標楷體" w:hAnsi="標楷體" w:hint="eastAsia"/>
          <w:sz w:val="28"/>
          <w:szCs w:val="28"/>
        </w:rPr>
        <w:t>局端延後</w:t>
      </w:r>
      <w:proofErr w:type="gramEnd"/>
      <w:r w:rsidR="00665726">
        <w:rPr>
          <w:rFonts w:ascii="標楷體" w:eastAsia="標楷體" w:hAnsi="標楷體" w:hint="eastAsia"/>
          <w:sz w:val="28"/>
          <w:szCs w:val="28"/>
        </w:rPr>
        <w:t>發放，可調整進度或利用在地化專屬網站資源</w:t>
      </w:r>
      <w:proofErr w:type="gramStart"/>
      <w:r w:rsidR="004C1AE8">
        <w:rPr>
          <w:rFonts w:ascii="標楷體" w:eastAsia="標楷體" w:hAnsi="標楷體" w:hint="eastAsia"/>
          <w:sz w:val="28"/>
          <w:szCs w:val="28"/>
        </w:rPr>
        <w:t>及線上學習</w:t>
      </w:r>
      <w:proofErr w:type="gramEnd"/>
      <w:r w:rsidR="004C1AE8">
        <w:rPr>
          <w:rFonts w:ascii="標楷體" w:eastAsia="標楷體" w:hAnsi="標楷體" w:hint="eastAsia"/>
          <w:sz w:val="28"/>
          <w:szCs w:val="28"/>
        </w:rPr>
        <w:t>AR APP</w:t>
      </w:r>
      <w:r w:rsidR="00665726">
        <w:rPr>
          <w:rFonts w:ascii="標楷體" w:eastAsia="標楷體" w:hAnsi="標楷體" w:hint="eastAsia"/>
          <w:sz w:val="28"/>
          <w:szCs w:val="28"/>
        </w:rPr>
        <w:t>，</w:t>
      </w:r>
      <w:r w:rsidR="00665726">
        <w:rPr>
          <w:rFonts w:ascii="標楷體" w:eastAsia="標楷體" w:hAnsi="標楷體" w:hint="eastAsia"/>
          <w:sz w:val="28"/>
          <w:szCs w:val="28"/>
        </w:rPr>
        <w:t>融入五年級社會領域。</w:t>
      </w:r>
    </w:p>
    <w:p w:rsidR="00A846B5" w:rsidRPr="00665726" w:rsidRDefault="00665726" w:rsidP="003D735A">
      <w:pPr>
        <w:widowControl/>
        <w:spacing w:line="0" w:lineRule="atLeast"/>
        <w:ind w:left="280" w:hangingChars="100" w:hanging="28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在地化專屬網站資源</w:t>
      </w:r>
      <w:r>
        <w:rPr>
          <w:rFonts w:ascii="標楷體" w:eastAsia="標楷體" w:hAnsi="標楷體" w:hint="eastAsia"/>
          <w:sz w:val="28"/>
          <w:szCs w:val="28"/>
        </w:rPr>
        <w:t>(</w:t>
      </w:r>
      <w:r>
        <w:rPr>
          <w:rFonts w:ascii="標楷體" w:eastAsia="標楷體" w:hAnsi="標楷體"/>
          <w:sz w:val="28"/>
          <w:szCs w:val="28"/>
        </w:rPr>
        <w:t>http</w:t>
      </w:r>
      <w:r>
        <w:rPr>
          <w:rFonts w:ascii="標楷體" w:eastAsia="標楷體" w:hAnsi="標楷體" w:hint="eastAsia"/>
          <w:sz w:val="28"/>
          <w:szCs w:val="28"/>
        </w:rPr>
        <w:t>：//tlc.tyc.edu.tw/)</w:t>
      </w:r>
    </w:p>
    <w:p w:rsidR="00BA4A66" w:rsidRDefault="00CB345D" w:rsidP="003D735A">
      <w:pPr>
        <w:widowControl/>
        <w:spacing w:line="0" w:lineRule="atLeast"/>
        <w:ind w:left="280" w:hangingChars="100" w:hanging="280"/>
        <w:rPr>
          <w:rFonts w:ascii="標楷體" w:eastAsia="標楷體" w:hAnsi="標楷體"/>
          <w:sz w:val="28"/>
          <w:szCs w:val="28"/>
        </w:rPr>
      </w:pPr>
      <w:r>
        <w:rPr>
          <w:rFonts w:ascii="標楷體" w:eastAsia="標楷體" w:hAnsi="標楷體" w:hint="eastAsia"/>
          <w:sz w:val="28"/>
          <w:szCs w:val="28"/>
        </w:rPr>
        <w:t>2.下學期教育局預計辦理</w:t>
      </w:r>
      <w:proofErr w:type="gramStart"/>
      <w:r>
        <w:rPr>
          <w:rFonts w:ascii="標楷體" w:eastAsia="標楷體" w:hAnsi="標楷體" w:hint="eastAsia"/>
          <w:sz w:val="28"/>
          <w:szCs w:val="28"/>
        </w:rPr>
        <w:t>閩華雙</w:t>
      </w:r>
      <w:proofErr w:type="gramEnd"/>
      <w:r>
        <w:rPr>
          <w:rFonts w:ascii="標楷體" w:eastAsia="標楷體" w:hAnsi="標楷體" w:hint="eastAsia"/>
          <w:sz w:val="28"/>
          <w:szCs w:val="28"/>
        </w:rPr>
        <w:t>聲帶教學計畫。</w:t>
      </w:r>
    </w:p>
    <w:p w:rsidR="00CB345D" w:rsidRDefault="00CB345D" w:rsidP="003D735A">
      <w:pPr>
        <w:widowControl/>
        <w:spacing w:line="0" w:lineRule="atLeast"/>
        <w:ind w:left="280" w:hangingChars="100" w:hanging="280"/>
        <w:rPr>
          <w:rFonts w:ascii="標楷體" w:eastAsia="標楷體" w:hAnsi="標楷體" w:hint="eastAsia"/>
          <w:sz w:val="28"/>
          <w:szCs w:val="28"/>
        </w:rPr>
      </w:pPr>
      <w:bookmarkStart w:id="0" w:name="_GoBack"/>
      <w:bookmarkEnd w:id="0"/>
    </w:p>
    <w:p w:rsidR="00A846B5" w:rsidRDefault="00A846B5" w:rsidP="003D735A">
      <w:pPr>
        <w:widowControl/>
        <w:spacing w:line="0" w:lineRule="atLeast"/>
        <w:ind w:left="280" w:hangingChars="100" w:hanging="280"/>
        <w:rPr>
          <w:rFonts w:ascii="標楷體" w:eastAsia="標楷體" w:hAnsi="標楷體"/>
          <w:sz w:val="28"/>
          <w:szCs w:val="28"/>
        </w:rPr>
      </w:pPr>
      <w:r>
        <w:rPr>
          <w:rFonts w:ascii="標楷體" w:eastAsia="標楷體" w:hAnsi="標楷體" w:hint="eastAsia"/>
          <w:sz w:val="28"/>
          <w:szCs w:val="28"/>
        </w:rPr>
        <w:t>教學組</w:t>
      </w:r>
    </w:p>
    <w:p w:rsidR="009926F4" w:rsidRPr="009926F4" w:rsidRDefault="009926F4" w:rsidP="009926F4">
      <w:pPr>
        <w:spacing w:line="0" w:lineRule="atLeast"/>
        <w:ind w:left="280" w:hangingChars="100" w:hanging="280"/>
        <w:rPr>
          <w:rFonts w:ascii="標楷體" w:eastAsia="標楷體" w:hAnsi="標楷體"/>
          <w:sz w:val="28"/>
          <w:szCs w:val="28"/>
        </w:rPr>
      </w:pPr>
      <w:r w:rsidRPr="009926F4">
        <w:rPr>
          <w:rFonts w:ascii="標楷體" w:eastAsia="標楷體" w:hAnsi="標楷體" w:hint="eastAsia"/>
          <w:sz w:val="28"/>
          <w:szCs w:val="28"/>
        </w:rPr>
        <w:t>1</w:t>
      </w:r>
      <w:r w:rsidRPr="009926F4">
        <w:rPr>
          <w:rFonts w:ascii="標楷體" w:eastAsia="標楷體" w:hAnsi="標楷體"/>
          <w:sz w:val="28"/>
          <w:szCs w:val="28"/>
        </w:rPr>
        <w:t>.</w:t>
      </w:r>
      <w:r w:rsidRPr="009926F4">
        <w:rPr>
          <w:rFonts w:ascii="標楷體" w:eastAsia="標楷體" w:hAnsi="標楷體" w:hint="eastAsia"/>
          <w:sz w:val="28"/>
          <w:szCs w:val="28"/>
        </w:rPr>
        <w:t>下週四五將進行二到六年級第一次定期評量,</w:t>
      </w:r>
      <w:r w:rsidRPr="009926F4">
        <w:rPr>
          <w:rFonts w:ascii="標楷體" w:eastAsia="標楷體" w:hAnsi="標楷體"/>
          <w:sz w:val="28"/>
          <w:szCs w:val="28"/>
        </w:rPr>
        <w:t xml:space="preserve"> 11</w:t>
      </w:r>
      <w:r w:rsidRPr="009926F4">
        <w:rPr>
          <w:rFonts w:ascii="標楷體" w:eastAsia="標楷體" w:hAnsi="標楷體" w:hint="eastAsia"/>
          <w:sz w:val="28"/>
          <w:szCs w:val="28"/>
        </w:rPr>
        <w:t>月3日(四)</w:t>
      </w:r>
      <w:proofErr w:type="gramStart"/>
      <w:r w:rsidRPr="009926F4">
        <w:rPr>
          <w:rFonts w:ascii="標楷體" w:eastAsia="標楷體" w:hAnsi="標楷體" w:hint="eastAsia"/>
          <w:sz w:val="28"/>
          <w:szCs w:val="28"/>
        </w:rPr>
        <w:t>第一節考國語</w:t>
      </w:r>
      <w:proofErr w:type="gramEnd"/>
      <w:r w:rsidRPr="009926F4">
        <w:rPr>
          <w:rFonts w:ascii="標楷體" w:eastAsia="標楷體" w:hAnsi="標楷體" w:hint="eastAsia"/>
          <w:sz w:val="28"/>
          <w:szCs w:val="28"/>
        </w:rPr>
        <w:t>,</w:t>
      </w:r>
      <w:r w:rsidRPr="009926F4">
        <w:rPr>
          <w:rFonts w:ascii="標楷體" w:eastAsia="標楷體" w:hAnsi="標楷體"/>
          <w:sz w:val="28"/>
          <w:szCs w:val="28"/>
        </w:rPr>
        <w:t xml:space="preserve"> </w:t>
      </w:r>
      <w:proofErr w:type="gramStart"/>
      <w:r w:rsidRPr="009926F4">
        <w:rPr>
          <w:rFonts w:ascii="標楷體" w:eastAsia="標楷體" w:hAnsi="標楷體" w:hint="eastAsia"/>
          <w:sz w:val="28"/>
          <w:szCs w:val="28"/>
        </w:rPr>
        <w:t>第二節考生活</w:t>
      </w:r>
      <w:proofErr w:type="gramEnd"/>
      <w:r w:rsidRPr="009926F4">
        <w:rPr>
          <w:rFonts w:ascii="標楷體" w:eastAsia="標楷體" w:hAnsi="標楷體" w:hint="eastAsia"/>
          <w:sz w:val="28"/>
          <w:szCs w:val="28"/>
        </w:rPr>
        <w:t>及自然,</w:t>
      </w:r>
      <w:r w:rsidRPr="009926F4">
        <w:rPr>
          <w:rFonts w:ascii="標楷體" w:eastAsia="標楷體" w:hAnsi="標楷體"/>
          <w:sz w:val="28"/>
          <w:szCs w:val="28"/>
        </w:rPr>
        <w:t xml:space="preserve"> </w:t>
      </w:r>
      <w:r w:rsidRPr="009926F4">
        <w:rPr>
          <w:rFonts w:ascii="標楷體" w:eastAsia="標楷體" w:hAnsi="標楷體" w:hint="eastAsia"/>
          <w:sz w:val="28"/>
          <w:szCs w:val="28"/>
        </w:rPr>
        <w:t>第三節三到六年級考英語(含播放聽力測驗)</w:t>
      </w:r>
      <w:r w:rsidRPr="009926F4">
        <w:rPr>
          <w:rFonts w:ascii="標楷體" w:eastAsia="標楷體" w:hAnsi="標楷體"/>
          <w:sz w:val="28"/>
          <w:szCs w:val="28"/>
        </w:rPr>
        <w:t>, 11</w:t>
      </w:r>
      <w:r w:rsidRPr="009926F4">
        <w:rPr>
          <w:rFonts w:ascii="標楷體" w:eastAsia="標楷體" w:hAnsi="標楷體" w:hint="eastAsia"/>
          <w:sz w:val="28"/>
          <w:szCs w:val="28"/>
        </w:rPr>
        <w:t>月4日(五)</w:t>
      </w:r>
      <w:proofErr w:type="gramStart"/>
      <w:r w:rsidRPr="009926F4">
        <w:rPr>
          <w:rFonts w:ascii="標楷體" w:eastAsia="標楷體" w:hAnsi="標楷體" w:hint="eastAsia"/>
          <w:sz w:val="28"/>
          <w:szCs w:val="28"/>
        </w:rPr>
        <w:t>第一節考數學</w:t>
      </w:r>
      <w:proofErr w:type="gramEnd"/>
      <w:r w:rsidRPr="009926F4">
        <w:rPr>
          <w:rFonts w:ascii="標楷體" w:eastAsia="標楷體" w:hAnsi="標楷體" w:hint="eastAsia"/>
          <w:sz w:val="28"/>
          <w:szCs w:val="28"/>
        </w:rPr>
        <w:t>,</w:t>
      </w:r>
      <w:r w:rsidRPr="009926F4">
        <w:rPr>
          <w:rFonts w:ascii="標楷體" w:eastAsia="標楷體" w:hAnsi="標楷體"/>
          <w:sz w:val="28"/>
          <w:szCs w:val="28"/>
        </w:rPr>
        <w:t xml:space="preserve"> </w:t>
      </w:r>
      <w:r w:rsidRPr="009926F4">
        <w:rPr>
          <w:rFonts w:ascii="標楷體" w:eastAsia="標楷體" w:hAnsi="標楷體" w:hint="eastAsia"/>
          <w:sz w:val="28"/>
          <w:szCs w:val="28"/>
        </w:rPr>
        <w:t>第二節三到六年級考社會。本次監考方式為二年級監考原班,</w:t>
      </w:r>
      <w:r w:rsidRPr="009926F4">
        <w:rPr>
          <w:rFonts w:ascii="標楷體" w:eastAsia="標楷體" w:hAnsi="標楷體"/>
          <w:sz w:val="28"/>
          <w:szCs w:val="28"/>
        </w:rPr>
        <w:t xml:space="preserve"> </w:t>
      </w:r>
      <w:r w:rsidRPr="009926F4">
        <w:rPr>
          <w:rFonts w:ascii="標楷體" w:eastAsia="標楷體" w:hAnsi="標楷體" w:hint="eastAsia"/>
          <w:sz w:val="28"/>
          <w:szCs w:val="28"/>
        </w:rPr>
        <w:t>三到六年級請監考「加1」班級。請該堂課負責監考的老師於開始考試前5分鐘至教務處領取「監考班級試卷」及「點名表」(1</w:t>
      </w:r>
      <w:r w:rsidRPr="009926F4">
        <w:rPr>
          <w:rFonts w:ascii="標楷體" w:eastAsia="標楷體" w:hAnsi="標楷體"/>
          <w:sz w:val="28"/>
          <w:szCs w:val="28"/>
        </w:rPr>
        <w:t>1</w:t>
      </w:r>
      <w:r w:rsidRPr="009926F4">
        <w:rPr>
          <w:rFonts w:ascii="標楷體" w:eastAsia="標楷體" w:hAnsi="標楷體" w:hint="eastAsia"/>
          <w:sz w:val="28"/>
          <w:szCs w:val="28"/>
        </w:rPr>
        <w:t>月3日(四)第3節監考英語之教師請提早5</w:t>
      </w:r>
      <w:r w:rsidRPr="009926F4">
        <w:rPr>
          <w:rFonts w:ascii="標楷體" w:eastAsia="標楷體" w:hAnsi="標楷體"/>
          <w:sz w:val="28"/>
          <w:szCs w:val="28"/>
        </w:rPr>
        <w:t>-10</w:t>
      </w:r>
      <w:r w:rsidRPr="009926F4">
        <w:rPr>
          <w:rFonts w:ascii="標楷體" w:eastAsia="標楷體" w:hAnsi="標楷體" w:hint="eastAsia"/>
          <w:sz w:val="28"/>
          <w:szCs w:val="28"/>
        </w:rPr>
        <w:t>分鐘領取試卷及點名表後至教室依據試卷</w:t>
      </w:r>
      <w:proofErr w:type="gramStart"/>
      <w:r w:rsidRPr="009926F4">
        <w:rPr>
          <w:rFonts w:ascii="標楷體" w:eastAsia="標楷體" w:hAnsi="標楷體" w:hint="eastAsia"/>
          <w:sz w:val="28"/>
          <w:szCs w:val="28"/>
        </w:rPr>
        <w:t>袋內英聽說</w:t>
      </w:r>
      <w:proofErr w:type="gramEnd"/>
      <w:r w:rsidRPr="009926F4">
        <w:rPr>
          <w:rFonts w:ascii="標楷體" w:eastAsia="標楷體" w:hAnsi="標楷體" w:hint="eastAsia"/>
          <w:sz w:val="28"/>
          <w:szCs w:val="28"/>
        </w:rPr>
        <w:t>明單測試電腦設備)</w:t>
      </w:r>
      <w:r w:rsidRPr="009926F4">
        <w:rPr>
          <w:rFonts w:ascii="標楷體" w:eastAsia="標楷體" w:hAnsi="標楷體"/>
          <w:sz w:val="28"/>
          <w:szCs w:val="28"/>
        </w:rPr>
        <w:t xml:space="preserve"> (</w:t>
      </w:r>
      <w:r w:rsidRPr="009926F4">
        <w:rPr>
          <w:rFonts w:ascii="標楷體" w:eastAsia="標楷體" w:hAnsi="標楷體" w:hint="eastAsia"/>
          <w:sz w:val="28"/>
          <w:szCs w:val="28"/>
        </w:rPr>
        <w:t>三到六年級各班教室若近日內電腦播音設備有異常的情況請儘快填報修繕,</w:t>
      </w:r>
      <w:r w:rsidRPr="009926F4">
        <w:rPr>
          <w:rFonts w:ascii="標楷體" w:eastAsia="標楷體" w:hAnsi="標楷體"/>
          <w:sz w:val="28"/>
          <w:szCs w:val="28"/>
        </w:rPr>
        <w:t xml:space="preserve"> </w:t>
      </w:r>
      <w:r w:rsidRPr="009926F4">
        <w:rPr>
          <w:rFonts w:ascii="標楷體" w:eastAsia="標楷體" w:hAnsi="標楷體" w:hint="eastAsia"/>
          <w:sz w:val="28"/>
          <w:szCs w:val="28"/>
        </w:rPr>
        <w:t>以利1</w:t>
      </w:r>
      <w:r w:rsidRPr="009926F4">
        <w:rPr>
          <w:rFonts w:ascii="標楷體" w:eastAsia="標楷體" w:hAnsi="標楷體"/>
          <w:sz w:val="28"/>
          <w:szCs w:val="28"/>
        </w:rPr>
        <w:t>1</w:t>
      </w:r>
      <w:r w:rsidRPr="009926F4">
        <w:rPr>
          <w:rFonts w:ascii="標楷體" w:eastAsia="標楷體" w:hAnsi="標楷體" w:hint="eastAsia"/>
          <w:sz w:val="28"/>
          <w:szCs w:val="28"/>
        </w:rPr>
        <w:t>月3日英語聽力測驗播放順利進行)</w:t>
      </w:r>
    </w:p>
    <w:p w:rsidR="009926F4" w:rsidRPr="009926F4" w:rsidRDefault="009926F4" w:rsidP="009926F4">
      <w:pPr>
        <w:spacing w:line="0" w:lineRule="atLeast"/>
        <w:ind w:left="280" w:hangingChars="100" w:hanging="280"/>
        <w:rPr>
          <w:rFonts w:ascii="標楷體" w:eastAsia="標楷體" w:hAnsi="標楷體"/>
          <w:sz w:val="28"/>
          <w:szCs w:val="28"/>
        </w:rPr>
      </w:pPr>
      <w:r w:rsidRPr="009926F4">
        <w:rPr>
          <w:rFonts w:ascii="標楷體" w:eastAsia="標楷體" w:hAnsi="標楷體" w:hint="eastAsia"/>
          <w:sz w:val="28"/>
          <w:szCs w:val="28"/>
        </w:rPr>
        <w:t>2</w:t>
      </w:r>
      <w:r w:rsidRPr="009926F4">
        <w:rPr>
          <w:rFonts w:ascii="標楷體" w:eastAsia="標楷體" w:hAnsi="標楷體"/>
          <w:sz w:val="28"/>
          <w:szCs w:val="28"/>
        </w:rPr>
        <w:t>.</w:t>
      </w:r>
      <w:r w:rsidRPr="009926F4">
        <w:rPr>
          <w:rFonts w:ascii="標楷體" w:eastAsia="標楷體" w:hAnsi="標楷體" w:hint="eastAsia"/>
          <w:sz w:val="28"/>
          <w:szCs w:val="28"/>
        </w:rPr>
        <w:t>一年級注音符號檢測日定於1</w:t>
      </w:r>
      <w:r w:rsidRPr="009926F4">
        <w:rPr>
          <w:rFonts w:ascii="標楷體" w:eastAsia="標楷體" w:hAnsi="標楷體"/>
          <w:sz w:val="28"/>
          <w:szCs w:val="28"/>
        </w:rPr>
        <w:t>1/8(</w:t>
      </w:r>
      <w:r w:rsidRPr="009926F4">
        <w:rPr>
          <w:rFonts w:ascii="標楷體" w:eastAsia="標楷體" w:hAnsi="標楷體" w:hint="eastAsia"/>
          <w:sz w:val="28"/>
          <w:szCs w:val="28"/>
        </w:rPr>
        <w:t>二)</w:t>
      </w:r>
      <w:r w:rsidRPr="009926F4">
        <w:rPr>
          <w:rFonts w:ascii="標楷體" w:eastAsia="標楷體" w:hAnsi="標楷體"/>
          <w:sz w:val="28"/>
          <w:szCs w:val="28"/>
        </w:rPr>
        <w:t xml:space="preserve">, </w:t>
      </w:r>
      <w:r w:rsidRPr="009926F4">
        <w:rPr>
          <w:rFonts w:ascii="標楷體" w:eastAsia="標楷體" w:hAnsi="標楷體" w:hint="eastAsia"/>
          <w:sz w:val="28"/>
          <w:szCs w:val="28"/>
        </w:rPr>
        <w:t>請一年級各班導師於1</w:t>
      </w:r>
      <w:r w:rsidRPr="009926F4">
        <w:rPr>
          <w:rFonts w:ascii="標楷體" w:eastAsia="標楷體" w:hAnsi="標楷體"/>
          <w:sz w:val="28"/>
          <w:szCs w:val="28"/>
        </w:rPr>
        <w:t>1/10(</w:t>
      </w:r>
      <w:r w:rsidRPr="009926F4">
        <w:rPr>
          <w:rFonts w:ascii="標楷體" w:eastAsia="標楷體" w:hAnsi="標楷體" w:hint="eastAsia"/>
          <w:sz w:val="28"/>
          <w:szCs w:val="28"/>
        </w:rPr>
        <w:t>四)交回「國語符號注音檢測成績單暨提報補救名單」</w:t>
      </w:r>
    </w:p>
    <w:p w:rsidR="009926F4" w:rsidRPr="009926F4" w:rsidRDefault="009926F4" w:rsidP="009926F4">
      <w:pPr>
        <w:spacing w:line="0" w:lineRule="atLeast"/>
        <w:ind w:left="280" w:hangingChars="100" w:hanging="280"/>
        <w:rPr>
          <w:rFonts w:ascii="標楷體" w:eastAsia="標楷體" w:hAnsi="標楷體"/>
          <w:sz w:val="28"/>
          <w:szCs w:val="28"/>
        </w:rPr>
      </w:pPr>
      <w:r w:rsidRPr="009926F4">
        <w:rPr>
          <w:rFonts w:ascii="標楷體" w:eastAsia="標楷體" w:hAnsi="標楷體" w:hint="eastAsia"/>
          <w:sz w:val="28"/>
          <w:szCs w:val="28"/>
        </w:rPr>
        <w:t>3</w:t>
      </w:r>
      <w:r w:rsidRPr="009926F4">
        <w:rPr>
          <w:rFonts w:ascii="標楷體" w:eastAsia="標楷體" w:hAnsi="標楷體"/>
          <w:sz w:val="28"/>
          <w:szCs w:val="28"/>
        </w:rPr>
        <w:t>.</w:t>
      </w:r>
      <w:r w:rsidRPr="009926F4">
        <w:rPr>
          <w:rFonts w:ascii="標楷體" w:eastAsia="標楷體" w:hAnsi="標楷體" w:hint="eastAsia"/>
          <w:sz w:val="28"/>
          <w:szCs w:val="28"/>
        </w:rPr>
        <w:t>本校</w:t>
      </w:r>
      <w:proofErr w:type="gramStart"/>
      <w:r w:rsidRPr="009926F4">
        <w:rPr>
          <w:rFonts w:ascii="標楷體" w:eastAsia="標楷體" w:hAnsi="標楷體" w:hint="eastAsia"/>
          <w:sz w:val="28"/>
          <w:szCs w:val="28"/>
        </w:rPr>
        <w:t>校</w:t>
      </w:r>
      <w:proofErr w:type="gramEnd"/>
      <w:r w:rsidRPr="009926F4">
        <w:rPr>
          <w:rFonts w:ascii="標楷體" w:eastAsia="標楷體" w:hAnsi="標楷體" w:hint="eastAsia"/>
          <w:sz w:val="28"/>
          <w:szCs w:val="28"/>
        </w:rPr>
        <w:t>內英語比賽訂於1</w:t>
      </w:r>
      <w:r w:rsidRPr="009926F4">
        <w:rPr>
          <w:rFonts w:ascii="標楷體" w:eastAsia="標楷體" w:hAnsi="標楷體"/>
          <w:sz w:val="28"/>
          <w:szCs w:val="28"/>
        </w:rPr>
        <w:t>1</w:t>
      </w:r>
      <w:r w:rsidRPr="009926F4">
        <w:rPr>
          <w:rFonts w:ascii="標楷體" w:eastAsia="標楷體" w:hAnsi="標楷體" w:hint="eastAsia"/>
          <w:sz w:val="28"/>
          <w:szCs w:val="28"/>
        </w:rPr>
        <w:t>月2</w:t>
      </w:r>
      <w:r w:rsidRPr="009926F4">
        <w:rPr>
          <w:rFonts w:ascii="標楷體" w:eastAsia="標楷體" w:hAnsi="標楷體"/>
          <w:sz w:val="28"/>
          <w:szCs w:val="28"/>
        </w:rPr>
        <w:t>2</w:t>
      </w:r>
      <w:r w:rsidRPr="009926F4">
        <w:rPr>
          <w:rFonts w:ascii="標楷體" w:eastAsia="標楷體" w:hAnsi="標楷體" w:hint="eastAsia"/>
          <w:sz w:val="28"/>
          <w:szCs w:val="28"/>
        </w:rPr>
        <w:t>日(二)及1</w:t>
      </w:r>
      <w:r w:rsidRPr="009926F4">
        <w:rPr>
          <w:rFonts w:ascii="標楷體" w:eastAsia="標楷體" w:hAnsi="標楷體"/>
          <w:sz w:val="28"/>
          <w:szCs w:val="28"/>
        </w:rPr>
        <w:t>1</w:t>
      </w:r>
      <w:r w:rsidRPr="009926F4">
        <w:rPr>
          <w:rFonts w:ascii="標楷體" w:eastAsia="標楷體" w:hAnsi="標楷體" w:hint="eastAsia"/>
          <w:sz w:val="28"/>
          <w:szCs w:val="28"/>
        </w:rPr>
        <w:t>月2</w:t>
      </w:r>
      <w:r w:rsidRPr="009926F4">
        <w:rPr>
          <w:rFonts w:ascii="標楷體" w:eastAsia="標楷體" w:hAnsi="標楷體"/>
          <w:sz w:val="28"/>
          <w:szCs w:val="28"/>
        </w:rPr>
        <w:t>4</w:t>
      </w:r>
      <w:r w:rsidRPr="009926F4">
        <w:rPr>
          <w:rFonts w:ascii="標楷體" w:eastAsia="標楷體" w:hAnsi="標楷體" w:hint="eastAsia"/>
          <w:sz w:val="28"/>
          <w:szCs w:val="28"/>
        </w:rPr>
        <w:t>日(四)舉行,</w:t>
      </w:r>
      <w:r w:rsidRPr="009926F4">
        <w:rPr>
          <w:rFonts w:ascii="標楷體" w:eastAsia="標楷體" w:hAnsi="標楷體"/>
          <w:sz w:val="28"/>
          <w:szCs w:val="28"/>
        </w:rPr>
        <w:t xml:space="preserve"> </w:t>
      </w:r>
      <w:r w:rsidRPr="009926F4">
        <w:rPr>
          <w:rFonts w:ascii="標楷體" w:eastAsia="標楷體" w:hAnsi="標楷體" w:hint="eastAsia"/>
          <w:sz w:val="28"/>
          <w:szCs w:val="28"/>
        </w:rPr>
        <w:t>比賽辧法已發下給三到六年級各班導師,</w:t>
      </w:r>
      <w:r w:rsidRPr="009926F4">
        <w:rPr>
          <w:rFonts w:ascii="標楷體" w:eastAsia="標楷體" w:hAnsi="標楷體"/>
          <w:sz w:val="28"/>
          <w:szCs w:val="28"/>
        </w:rPr>
        <w:t xml:space="preserve"> </w:t>
      </w:r>
      <w:r w:rsidRPr="009926F4">
        <w:rPr>
          <w:rFonts w:ascii="標楷體" w:eastAsia="標楷體" w:hAnsi="標楷體" w:hint="eastAsia"/>
          <w:sz w:val="28"/>
          <w:szCs w:val="28"/>
        </w:rPr>
        <w:t>請老師們參閱。亦請三到六年級各班的英語任課老師於1</w:t>
      </w:r>
      <w:r w:rsidRPr="009926F4">
        <w:rPr>
          <w:rFonts w:ascii="標楷體" w:eastAsia="標楷體" w:hAnsi="標楷體"/>
          <w:sz w:val="28"/>
          <w:szCs w:val="28"/>
        </w:rPr>
        <w:t>1</w:t>
      </w:r>
      <w:r w:rsidRPr="009926F4">
        <w:rPr>
          <w:rFonts w:ascii="標楷體" w:eastAsia="標楷體" w:hAnsi="標楷體" w:hint="eastAsia"/>
          <w:sz w:val="28"/>
          <w:szCs w:val="28"/>
        </w:rPr>
        <w:t>月1</w:t>
      </w:r>
      <w:r w:rsidRPr="009926F4">
        <w:rPr>
          <w:rFonts w:ascii="標楷體" w:eastAsia="標楷體" w:hAnsi="標楷體"/>
          <w:sz w:val="28"/>
          <w:szCs w:val="28"/>
        </w:rPr>
        <w:t>1</w:t>
      </w:r>
      <w:r w:rsidRPr="009926F4">
        <w:rPr>
          <w:rFonts w:ascii="標楷體" w:eastAsia="標楷體" w:hAnsi="標楷體" w:hint="eastAsia"/>
          <w:sz w:val="28"/>
          <w:szCs w:val="28"/>
        </w:rPr>
        <w:t>日(五)之前提報各班參賽選手1</w:t>
      </w:r>
      <w:r w:rsidRPr="009926F4">
        <w:rPr>
          <w:rFonts w:ascii="標楷體" w:eastAsia="標楷體" w:hAnsi="標楷體"/>
          <w:sz w:val="28"/>
          <w:szCs w:val="28"/>
        </w:rPr>
        <w:t>-2</w:t>
      </w:r>
      <w:r w:rsidRPr="009926F4">
        <w:rPr>
          <w:rFonts w:ascii="標楷體" w:eastAsia="標楷體" w:hAnsi="標楷體" w:hint="eastAsia"/>
          <w:sz w:val="28"/>
          <w:szCs w:val="28"/>
        </w:rPr>
        <w:t>位名單至教學組彙整。</w:t>
      </w:r>
    </w:p>
    <w:p w:rsidR="009926F4" w:rsidRPr="009926F4" w:rsidRDefault="009926F4" w:rsidP="009926F4">
      <w:pPr>
        <w:spacing w:line="0" w:lineRule="atLeast"/>
        <w:ind w:left="280" w:hangingChars="100" w:hanging="280"/>
        <w:rPr>
          <w:rFonts w:ascii="標楷體" w:eastAsia="標楷體" w:hAnsi="標楷體"/>
          <w:sz w:val="28"/>
          <w:szCs w:val="28"/>
        </w:rPr>
      </w:pPr>
      <w:r w:rsidRPr="009926F4">
        <w:rPr>
          <w:rFonts w:ascii="標楷體" w:eastAsia="標楷體" w:hAnsi="標楷體" w:hint="eastAsia"/>
          <w:sz w:val="28"/>
          <w:szCs w:val="28"/>
        </w:rPr>
        <w:t>4</w:t>
      </w:r>
      <w:r w:rsidRPr="009926F4">
        <w:rPr>
          <w:rFonts w:ascii="標楷體" w:eastAsia="標楷體" w:hAnsi="標楷體"/>
          <w:sz w:val="28"/>
          <w:szCs w:val="28"/>
        </w:rPr>
        <w:t>.</w:t>
      </w:r>
      <w:r w:rsidRPr="009926F4">
        <w:rPr>
          <w:rFonts w:ascii="標楷體" w:eastAsia="標楷體" w:hAnsi="標楷體" w:hint="eastAsia"/>
          <w:sz w:val="28"/>
          <w:szCs w:val="28"/>
        </w:rPr>
        <w:t>【公文轉知】公立國中小教師有參加</w:t>
      </w:r>
      <w:proofErr w:type="gramStart"/>
      <w:r w:rsidRPr="009926F4">
        <w:rPr>
          <w:rFonts w:ascii="標楷體" w:eastAsia="標楷體" w:hAnsi="標楷體" w:hint="eastAsia"/>
          <w:sz w:val="28"/>
          <w:szCs w:val="28"/>
        </w:rPr>
        <w:t>1</w:t>
      </w:r>
      <w:r w:rsidRPr="009926F4">
        <w:rPr>
          <w:rFonts w:ascii="標楷體" w:eastAsia="標楷體" w:hAnsi="標楷體"/>
          <w:sz w:val="28"/>
          <w:szCs w:val="28"/>
        </w:rPr>
        <w:t>11</w:t>
      </w:r>
      <w:proofErr w:type="gramEnd"/>
      <w:r w:rsidRPr="009926F4">
        <w:rPr>
          <w:rFonts w:ascii="標楷體" w:eastAsia="標楷體" w:hAnsi="標楷體" w:hint="eastAsia"/>
          <w:sz w:val="28"/>
          <w:szCs w:val="28"/>
        </w:rPr>
        <w:t>年度閩客語能力認證測驗者,</w:t>
      </w:r>
      <w:r w:rsidRPr="009926F4">
        <w:rPr>
          <w:rFonts w:ascii="標楷體" w:eastAsia="標楷體" w:hAnsi="標楷體"/>
          <w:sz w:val="28"/>
          <w:szCs w:val="28"/>
        </w:rPr>
        <w:t xml:space="preserve"> </w:t>
      </w:r>
      <w:r w:rsidRPr="009926F4">
        <w:rPr>
          <w:rFonts w:ascii="標楷體" w:eastAsia="標楷體" w:hAnsi="標楷體" w:hint="eastAsia"/>
          <w:sz w:val="28"/>
          <w:szCs w:val="28"/>
        </w:rPr>
        <w:t>報名費可申請補助</w:t>
      </w:r>
      <w:r w:rsidRPr="009926F4">
        <w:rPr>
          <w:rFonts w:ascii="標楷體" w:eastAsia="標楷體" w:hAnsi="標楷體"/>
          <w:sz w:val="28"/>
          <w:szCs w:val="28"/>
        </w:rPr>
        <w:t>(</w:t>
      </w:r>
      <w:proofErr w:type="gramStart"/>
      <w:r w:rsidRPr="009926F4">
        <w:rPr>
          <w:rFonts w:ascii="標楷體" w:eastAsia="標楷體" w:hAnsi="標楷體" w:hint="eastAsia"/>
          <w:sz w:val="28"/>
          <w:szCs w:val="28"/>
        </w:rPr>
        <w:t>含本次</w:t>
      </w:r>
      <w:proofErr w:type="gramEnd"/>
      <w:r w:rsidRPr="009926F4">
        <w:rPr>
          <w:rFonts w:ascii="標楷體" w:eastAsia="標楷體" w:hAnsi="標楷體" w:hint="eastAsia"/>
          <w:sz w:val="28"/>
          <w:szCs w:val="28"/>
        </w:rPr>
        <w:t>1</w:t>
      </w:r>
      <w:r w:rsidRPr="009926F4">
        <w:rPr>
          <w:rFonts w:ascii="標楷體" w:eastAsia="標楷體" w:hAnsi="標楷體"/>
          <w:sz w:val="28"/>
          <w:szCs w:val="28"/>
        </w:rPr>
        <w:t>0</w:t>
      </w:r>
      <w:r w:rsidRPr="009926F4">
        <w:rPr>
          <w:rFonts w:ascii="標楷體" w:eastAsia="標楷體" w:hAnsi="標楷體" w:hint="eastAsia"/>
          <w:sz w:val="28"/>
          <w:szCs w:val="28"/>
        </w:rPr>
        <w:t>月2</w:t>
      </w:r>
      <w:r w:rsidRPr="009926F4">
        <w:rPr>
          <w:rFonts w:ascii="標楷體" w:eastAsia="標楷體" w:hAnsi="標楷體"/>
          <w:sz w:val="28"/>
          <w:szCs w:val="28"/>
        </w:rPr>
        <w:t>4</w:t>
      </w:r>
      <w:r w:rsidRPr="009926F4">
        <w:rPr>
          <w:rFonts w:ascii="標楷體" w:eastAsia="標楷體" w:hAnsi="標楷體" w:hint="eastAsia"/>
          <w:sz w:val="28"/>
          <w:szCs w:val="28"/>
        </w:rPr>
        <w:t>日起至1</w:t>
      </w:r>
      <w:r w:rsidRPr="009926F4">
        <w:rPr>
          <w:rFonts w:ascii="標楷體" w:eastAsia="標楷體" w:hAnsi="標楷體"/>
          <w:sz w:val="28"/>
          <w:szCs w:val="28"/>
        </w:rPr>
        <w:t>1</w:t>
      </w:r>
      <w:r w:rsidRPr="009926F4">
        <w:rPr>
          <w:rFonts w:ascii="標楷體" w:eastAsia="標楷體" w:hAnsi="標楷體" w:hint="eastAsia"/>
          <w:sz w:val="28"/>
          <w:szCs w:val="28"/>
        </w:rPr>
        <w:t>月2</w:t>
      </w:r>
      <w:r w:rsidRPr="009926F4">
        <w:rPr>
          <w:rFonts w:ascii="標楷體" w:eastAsia="標楷體" w:hAnsi="標楷體"/>
          <w:sz w:val="28"/>
          <w:szCs w:val="28"/>
        </w:rPr>
        <w:t>5</w:t>
      </w:r>
      <w:r w:rsidRPr="009926F4">
        <w:rPr>
          <w:rFonts w:ascii="標楷體" w:eastAsia="標楷體" w:hAnsi="標楷體" w:hint="eastAsia"/>
          <w:sz w:val="28"/>
          <w:szCs w:val="28"/>
        </w:rPr>
        <w:t>日截止報名之</w:t>
      </w:r>
      <w:proofErr w:type="gramStart"/>
      <w:r w:rsidRPr="009926F4">
        <w:rPr>
          <w:rFonts w:ascii="標楷體" w:eastAsia="標楷體" w:hAnsi="標楷體" w:hint="eastAsia"/>
          <w:sz w:val="28"/>
          <w:szCs w:val="28"/>
        </w:rPr>
        <w:t>1</w:t>
      </w:r>
      <w:r w:rsidRPr="009926F4">
        <w:rPr>
          <w:rFonts w:ascii="標楷體" w:eastAsia="標楷體" w:hAnsi="標楷體"/>
          <w:sz w:val="28"/>
          <w:szCs w:val="28"/>
        </w:rPr>
        <w:t>12</w:t>
      </w:r>
      <w:proofErr w:type="gramEnd"/>
      <w:r w:rsidRPr="009926F4">
        <w:rPr>
          <w:rFonts w:ascii="標楷體" w:eastAsia="標楷體" w:hAnsi="標楷體" w:hint="eastAsia"/>
          <w:sz w:val="28"/>
          <w:szCs w:val="28"/>
        </w:rPr>
        <w:t>年度第一次教育部閩南語認證)</w:t>
      </w:r>
      <w:r w:rsidRPr="009926F4">
        <w:rPr>
          <w:rFonts w:ascii="標楷體" w:eastAsia="標楷體" w:hAnsi="標楷體"/>
          <w:sz w:val="28"/>
          <w:szCs w:val="28"/>
        </w:rPr>
        <w:t xml:space="preserve">, </w:t>
      </w:r>
      <w:r w:rsidRPr="009926F4">
        <w:rPr>
          <w:rFonts w:ascii="標楷體" w:eastAsia="標楷體" w:hAnsi="標楷體" w:hint="eastAsia"/>
          <w:sz w:val="28"/>
          <w:szCs w:val="28"/>
        </w:rPr>
        <w:t>請有需要申請補助之教師於即日起至1</w:t>
      </w:r>
      <w:r w:rsidRPr="009926F4">
        <w:rPr>
          <w:rFonts w:ascii="標楷體" w:eastAsia="標楷體" w:hAnsi="標楷體"/>
          <w:sz w:val="28"/>
          <w:szCs w:val="28"/>
        </w:rPr>
        <w:t>1</w:t>
      </w:r>
      <w:r w:rsidRPr="009926F4">
        <w:rPr>
          <w:rFonts w:ascii="標楷體" w:eastAsia="標楷體" w:hAnsi="標楷體" w:hint="eastAsia"/>
          <w:sz w:val="28"/>
          <w:szCs w:val="28"/>
        </w:rPr>
        <w:t>月3</w:t>
      </w:r>
      <w:r w:rsidRPr="009926F4">
        <w:rPr>
          <w:rFonts w:ascii="標楷體" w:eastAsia="標楷體" w:hAnsi="標楷體"/>
          <w:sz w:val="28"/>
          <w:szCs w:val="28"/>
        </w:rPr>
        <w:t>0</w:t>
      </w:r>
      <w:r w:rsidRPr="009926F4">
        <w:rPr>
          <w:rFonts w:ascii="標楷體" w:eastAsia="標楷體" w:hAnsi="標楷體" w:hint="eastAsia"/>
          <w:sz w:val="28"/>
          <w:szCs w:val="28"/>
        </w:rPr>
        <w:t>日前</w:t>
      </w:r>
      <w:proofErr w:type="gramStart"/>
      <w:r w:rsidRPr="009926F4">
        <w:rPr>
          <w:rFonts w:ascii="標楷體" w:eastAsia="標楷體" w:hAnsi="標楷體" w:hint="eastAsia"/>
          <w:sz w:val="28"/>
          <w:szCs w:val="28"/>
        </w:rPr>
        <w:t>檢附蓋有</w:t>
      </w:r>
      <w:proofErr w:type="gramEnd"/>
      <w:r w:rsidRPr="009926F4">
        <w:rPr>
          <w:rFonts w:ascii="標楷體" w:eastAsia="標楷體" w:hAnsi="標楷體" w:hint="eastAsia"/>
          <w:sz w:val="28"/>
          <w:szCs w:val="28"/>
        </w:rPr>
        <w:t>到考證明章之准考證</w:t>
      </w:r>
      <w:r w:rsidRPr="009926F4">
        <w:rPr>
          <w:rFonts w:ascii="標楷體" w:eastAsia="標楷體" w:hAnsi="標楷體"/>
          <w:sz w:val="28"/>
          <w:szCs w:val="28"/>
        </w:rPr>
        <w:t>(</w:t>
      </w:r>
      <w:r w:rsidRPr="009926F4">
        <w:rPr>
          <w:rFonts w:ascii="標楷體" w:eastAsia="標楷體" w:hAnsi="標楷體" w:hint="eastAsia"/>
          <w:sz w:val="28"/>
          <w:szCs w:val="28"/>
        </w:rPr>
        <w:t>若無蓋章則需檢附准考證及成績證明)</w:t>
      </w:r>
      <w:r w:rsidRPr="009926F4">
        <w:rPr>
          <w:rFonts w:ascii="標楷體" w:eastAsia="標楷體" w:hAnsi="標楷體"/>
          <w:sz w:val="28"/>
          <w:szCs w:val="28"/>
        </w:rPr>
        <w:t xml:space="preserve">, </w:t>
      </w:r>
      <w:proofErr w:type="gramStart"/>
      <w:r w:rsidRPr="009926F4">
        <w:rPr>
          <w:rFonts w:ascii="標楷體" w:eastAsia="標楷體" w:hAnsi="標楷體"/>
          <w:sz w:val="28"/>
          <w:szCs w:val="28"/>
        </w:rPr>
        <w:t>112</w:t>
      </w:r>
      <w:proofErr w:type="gramEnd"/>
      <w:r w:rsidRPr="009926F4">
        <w:rPr>
          <w:rFonts w:ascii="標楷體" w:eastAsia="標楷體" w:hAnsi="標楷體" w:hint="eastAsia"/>
          <w:sz w:val="28"/>
          <w:szCs w:val="28"/>
        </w:rPr>
        <w:t>年度第一次閩南語認證請檢附報名費繳費證明至教學組資料彙整。</w:t>
      </w:r>
    </w:p>
    <w:p w:rsidR="00A846B5" w:rsidRPr="009414CE" w:rsidRDefault="00A846B5" w:rsidP="00A846B5">
      <w:pPr>
        <w:spacing w:line="0" w:lineRule="atLeast"/>
        <w:ind w:left="280" w:hangingChars="100" w:hanging="280"/>
      </w:pPr>
      <w:r w:rsidRPr="00A846B5">
        <w:rPr>
          <w:rFonts w:ascii="標楷體" w:eastAsia="標楷體" w:hAnsi="標楷體"/>
          <w:sz w:val="28"/>
          <w:szCs w:val="28"/>
        </w:rPr>
        <w:t xml:space="preserve"> </w:t>
      </w:r>
    </w:p>
    <w:sectPr w:rsidR="00A846B5" w:rsidRPr="009414CE" w:rsidSect="009705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AA7" w:rsidRDefault="00400AA7" w:rsidP="00D15A1D">
      <w:r>
        <w:separator/>
      </w:r>
    </w:p>
  </w:endnote>
  <w:endnote w:type="continuationSeparator" w:id="0">
    <w:p w:rsidR="00400AA7" w:rsidRDefault="00400AA7" w:rsidP="00D1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AA7" w:rsidRDefault="00400AA7" w:rsidP="00D15A1D">
      <w:r>
        <w:separator/>
      </w:r>
    </w:p>
  </w:footnote>
  <w:footnote w:type="continuationSeparator" w:id="0">
    <w:p w:rsidR="00400AA7" w:rsidRDefault="00400AA7" w:rsidP="00D15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1A4"/>
    <w:multiLevelType w:val="hybridMultilevel"/>
    <w:tmpl w:val="47AAA012"/>
    <w:lvl w:ilvl="0" w:tplc="776E18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453BC"/>
    <w:multiLevelType w:val="hybridMultilevel"/>
    <w:tmpl w:val="3D020178"/>
    <w:lvl w:ilvl="0" w:tplc="2E3E8EE4">
      <w:start w:val="1"/>
      <w:numFmt w:val="decimal"/>
      <w:lvlText w:val="%1."/>
      <w:lvlJc w:val="left"/>
      <w:pPr>
        <w:ind w:left="288" w:hanging="2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D3D55"/>
    <w:multiLevelType w:val="hybridMultilevel"/>
    <w:tmpl w:val="BBFAF222"/>
    <w:lvl w:ilvl="0" w:tplc="AB3EE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6621BF"/>
    <w:multiLevelType w:val="hybridMultilevel"/>
    <w:tmpl w:val="26B42D16"/>
    <w:lvl w:ilvl="0" w:tplc="C5A60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3299B"/>
    <w:multiLevelType w:val="hybridMultilevel"/>
    <w:tmpl w:val="8DF0D1A4"/>
    <w:lvl w:ilvl="0" w:tplc="E34C6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98240A"/>
    <w:multiLevelType w:val="hybridMultilevel"/>
    <w:tmpl w:val="300E01D2"/>
    <w:lvl w:ilvl="0" w:tplc="0DACD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D66099"/>
    <w:multiLevelType w:val="hybridMultilevel"/>
    <w:tmpl w:val="EA7C2E40"/>
    <w:lvl w:ilvl="0" w:tplc="60041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1E08B3"/>
    <w:multiLevelType w:val="hybridMultilevel"/>
    <w:tmpl w:val="4DA2CC5E"/>
    <w:lvl w:ilvl="0" w:tplc="2BCC881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E6672F"/>
    <w:multiLevelType w:val="hybridMultilevel"/>
    <w:tmpl w:val="CD223F14"/>
    <w:lvl w:ilvl="0" w:tplc="8A52D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4D398B"/>
    <w:multiLevelType w:val="hybridMultilevel"/>
    <w:tmpl w:val="1AFC929C"/>
    <w:lvl w:ilvl="0" w:tplc="7B8C4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1C7345"/>
    <w:multiLevelType w:val="hybridMultilevel"/>
    <w:tmpl w:val="B1D6E360"/>
    <w:lvl w:ilvl="0" w:tplc="9B28E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40388D"/>
    <w:multiLevelType w:val="hybridMultilevel"/>
    <w:tmpl w:val="977008B6"/>
    <w:lvl w:ilvl="0" w:tplc="93E08D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96ED8"/>
    <w:multiLevelType w:val="hybridMultilevel"/>
    <w:tmpl w:val="90EC41BE"/>
    <w:lvl w:ilvl="0" w:tplc="9446B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CF571D"/>
    <w:multiLevelType w:val="hybridMultilevel"/>
    <w:tmpl w:val="A8184994"/>
    <w:lvl w:ilvl="0" w:tplc="93546BB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4963FAB"/>
    <w:multiLevelType w:val="hybridMultilevel"/>
    <w:tmpl w:val="8D740B38"/>
    <w:lvl w:ilvl="0" w:tplc="F008E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875811"/>
    <w:multiLevelType w:val="hybridMultilevel"/>
    <w:tmpl w:val="26CE12EE"/>
    <w:lvl w:ilvl="0" w:tplc="FD1EE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03236F"/>
    <w:multiLevelType w:val="hybridMultilevel"/>
    <w:tmpl w:val="33B2AB90"/>
    <w:lvl w:ilvl="0" w:tplc="0616CC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3A1CAE"/>
    <w:multiLevelType w:val="hybridMultilevel"/>
    <w:tmpl w:val="7EC49330"/>
    <w:lvl w:ilvl="0" w:tplc="84D08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914EE4"/>
    <w:multiLevelType w:val="hybridMultilevel"/>
    <w:tmpl w:val="5972ED82"/>
    <w:lvl w:ilvl="0" w:tplc="AF4ED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1F0DC6"/>
    <w:multiLevelType w:val="hybridMultilevel"/>
    <w:tmpl w:val="034498D8"/>
    <w:lvl w:ilvl="0" w:tplc="CFD4A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680D78"/>
    <w:multiLevelType w:val="hybridMultilevel"/>
    <w:tmpl w:val="248A2D14"/>
    <w:lvl w:ilvl="0" w:tplc="23BEB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906D8A"/>
    <w:multiLevelType w:val="hybridMultilevel"/>
    <w:tmpl w:val="1F0A0C7C"/>
    <w:lvl w:ilvl="0" w:tplc="BC4AFE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
  </w:num>
  <w:num w:numId="3">
    <w:abstractNumId w:val="7"/>
  </w:num>
  <w:num w:numId="4">
    <w:abstractNumId w:val="8"/>
  </w:num>
  <w:num w:numId="5">
    <w:abstractNumId w:val="11"/>
  </w:num>
  <w:num w:numId="6">
    <w:abstractNumId w:val="10"/>
  </w:num>
  <w:num w:numId="7">
    <w:abstractNumId w:val="4"/>
  </w:num>
  <w:num w:numId="8">
    <w:abstractNumId w:val="17"/>
  </w:num>
  <w:num w:numId="9">
    <w:abstractNumId w:val="21"/>
  </w:num>
  <w:num w:numId="10">
    <w:abstractNumId w:val="15"/>
  </w:num>
  <w:num w:numId="11">
    <w:abstractNumId w:val="13"/>
  </w:num>
  <w:num w:numId="12">
    <w:abstractNumId w:val="12"/>
  </w:num>
  <w:num w:numId="13">
    <w:abstractNumId w:val="20"/>
  </w:num>
  <w:num w:numId="14">
    <w:abstractNumId w:val="6"/>
  </w:num>
  <w:num w:numId="15">
    <w:abstractNumId w:val="5"/>
  </w:num>
  <w:num w:numId="16">
    <w:abstractNumId w:val="16"/>
  </w:num>
  <w:num w:numId="17">
    <w:abstractNumId w:val="9"/>
  </w:num>
  <w:num w:numId="18">
    <w:abstractNumId w:val="14"/>
  </w:num>
  <w:num w:numId="19">
    <w:abstractNumId w:val="3"/>
  </w:num>
  <w:num w:numId="20">
    <w:abstractNumId w:val="0"/>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8C"/>
    <w:rsid w:val="00003EE5"/>
    <w:rsid w:val="00007594"/>
    <w:rsid w:val="00041673"/>
    <w:rsid w:val="00080369"/>
    <w:rsid w:val="000A402A"/>
    <w:rsid w:val="00127AB8"/>
    <w:rsid w:val="0013390F"/>
    <w:rsid w:val="0014388C"/>
    <w:rsid w:val="00151B0D"/>
    <w:rsid w:val="00155AA8"/>
    <w:rsid w:val="00156B36"/>
    <w:rsid w:val="001D26D6"/>
    <w:rsid w:val="001F5359"/>
    <w:rsid w:val="0022739C"/>
    <w:rsid w:val="00245DB6"/>
    <w:rsid w:val="00246159"/>
    <w:rsid w:val="002616DA"/>
    <w:rsid w:val="00297AEC"/>
    <w:rsid w:val="0030685B"/>
    <w:rsid w:val="003252B1"/>
    <w:rsid w:val="00385FFB"/>
    <w:rsid w:val="003C5800"/>
    <w:rsid w:val="003D735A"/>
    <w:rsid w:val="003E1101"/>
    <w:rsid w:val="00400AA7"/>
    <w:rsid w:val="004475AC"/>
    <w:rsid w:val="00450255"/>
    <w:rsid w:val="004A00F9"/>
    <w:rsid w:val="004C1AE8"/>
    <w:rsid w:val="004C3E10"/>
    <w:rsid w:val="004C69FC"/>
    <w:rsid w:val="004F4AD5"/>
    <w:rsid w:val="004F7A26"/>
    <w:rsid w:val="005411CA"/>
    <w:rsid w:val="005468E2"/>
    <w:rsid w:val="00550A14"/>
    <w:rsid w:val="0055704A"/>
    <w:rsid w:val="005708F3"/>
    <w:rsid w:val="005730B7"/>
    <w:rsid w:val="005B583D"/>
    <w:rsid w:val="005D0781"/>
    <w:rsid w:val="005E1EDB"/>
    <w:rsid w:val="00620144"/>
    <w:rsid w:val="0063375A"/>
    <w:rsid w:val="00665726"/>
    <w:rsid w:val="0068221F"/>
    <w:rsid w:val="006979DB"/>
    <w:rsid w:val="006A1356"/>
    <w:rsid w:val="006D1A2A"/>
    <w:rsid w:val="006D516D"/>
    <w:rsid w:val="00716A0E"/>
    <w:rsid w:val="0072287E"/>
    <w:rsid w:val="00744176"/>
    <w:rsid w:val="007455ED"/>
    <w:rsid w:val="00751071"/>
    <w:rsid w:val="00756FD3"/>
    <w:rsid w:val="007728B6"/>
    <w:rsid w:val="00794D25"/>
    <w:rsid w:val="007D6012"/>
    <w:rsid w:val="00824A50"/>
    <w:rsid w:val="00856C08"/>
    <w:rsid w:val="00874970"/>
    <w:rsid w:val="008A1CBB"/>
    <w:rsid w:val="008C05AF"/>
    <w:rsid w:val="008C5EA6"/>
    <w:rsid w:val="008C6B54"/>
    <w:rsid w:val="008D5BE7"/>
    <w:rsid w:val="008D67A8"/>
    <w:rsid w:val="00921794"/>
    <w:rsid w:val="00931B26"/>
    <w:rsid w:val="00954C0E"/>
    <w:rsid w:val="00965BEF"/>
    <w:rsid w:val="0097058C"/>
    <w:rsid w:val="009727D8"/>
    <w:rsid w:val="009926F4"/>
    <w:rsid w:val="009C1D86"/>
    <w:rsid w:val="00A44927"/>
    <w:rsid w:val="00A52901"/>
    <w:rsid w:val="00A81822"/>
    <w:rsid w:val="00A846B5"/>
    <w:rsid w:val="00A9582A"/>
    <w:rsid w:val="00AD5F56"/>
    <w:rsid w:val="00B90898"/>
    <w:rsid w:val="00BA4A66"/>
    <w:rsid w:val="00BD474D"/>
    <w:rsid w:val="00C26228"/>
    <w:rsid w:val="00C3161D"/>
    <w:rsid w:val="00C35584"/>
    <w:rsid w:val="00C55095"/>
    <w:rsid w:val="00C71F24"/>
    <w:rsid w:val="00CA35F9"/>
    <w:rsid w:val="00CB05F7"/>
    <w:rsid w:val="00CB345D"/>
    <w:rsid w:val="00CB7400"/>
    <w:rsid w:val="00CC192B"/>
    <w:rsid w:val="00CE05A4"/>
    <w:rsid w:val="00CE2BA9"/>
    <w:rsid w:val="00D15A1D"/>
    <w:rsid w:val="00D16746"/>
    <w:rsid w:val="00D23385"/>
    <w:rsid w:val="00D85079"/>
    <w:rsid w:val="00DB4943"/>
    <w:rsid w:val="00DD34F3"/>
    <w:rsid w:val="00DE3026"/>
    <w:rsid w:val="00E4171D"/>
    <w:rsid w:val="00E70024"/>
    <w:rsid w:val="00E964D5"/>
    <w:rsid w:val="00F3348C"/>
    <w:rsid w:val="00F34DDF"/>
    <w:rsid w:val="00F5611C"/>
    <w:rsid w:val="00F82DD1"/>
    <w:rsid w:val="00F917B3"/>
    <w:rsid w:val="00F9347D"/>
    <w:rsid w:val="00F977D9"/>
    <w:rsid w:val="00FA49DE"/>
    <w:rsid w:val="00FA6BCB"/>
    <w:rsid w:val="00FB271E"/>
    <w:rsid w:val="00FD5304"/>
    <w:rsid w:val="00FD7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3E4D1"/>
  <w15:chartTrackingRefBased/>
  <w15:docId w15:val="{E33E0294-5ABC-47E8-999B-8D467674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58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n">
    <w:name w:val="en_n"/>
    <w:basedOn w:val="a0"/>
    <w:rsid w:val="004C3E10"/>
  </w:style>
  <w:style w:type="character" w:customStyle="1" w:styleId="pg-1ff2">
    <w:name w:val="pg-1ff2"/>
    <w:basedOn w:val="a0"/>
    <w:rsid w:val="004C3E10"/>
  </w:style>
  <w:style w:type="paragraph" w:styleId="a3">
    <w:name w:val="List Paragraph"/>
    <w:basedOn w:val="a"/>
    <w:uiPriority w:val="34"/>
    <w:qFormat/>
    <w:rsid w:val="005708F3"/>
    <w:pPr>
      <w:ind w:leftChars="200" w:left="480"/>
    </w:pPr>
    <w:rPr>
      <w:rFonts w:asciiTheme="minorHAnsi" w:eastAsiaTheme="minorEastAsia" w:hAnsiTheme="minorHAnsi" w:cstheme="minorBidi"/>
      <w:szCs w:val="22"/>
    </w:rPr>
  </w:style>
  <w:style w:type="paragraph" w:styleId="a4">
    <w:name w:val="header"/>
    <w:basedOn w:val="a"/>
    <w:link w:val="a5"/>
    <w:uiPriority w:val="99"/>
    <w:unhideWhenUsed/>
    <w:rsid w:val="00D15A1D"/>
    <w:pPr>
      <w:tabs>
        <w:tab w:val="center" w:pos="4153"/>
        <w:tab w:val="right" w:pos="8306"/>
      </w:tabs>
      <w:snapToGrid w:val="0"/>
    </w:pPr>
    <w:rPr>
      <w:sz w:val="20"/>
      <w:szCs w:val="20"/>
    </w:rPr>
  </w:style>
  <w:style w:type="character" w:customStyle="1" w:styleId="a5">
    <w:name w:val="頁首 字元"/>
    <w:basedOn w:val="a0"/>
    <w:link w:val="a4"/>
    <w:uiPriority w:val="99"/>
    <w:rsid w:val="00D15A1D"/>
    <w:rPr>
      <w:rFonts w:ascii="Times New Roman" w:eastAsia="新細明體" w:hAnsi="Times New Roman" w:cs="Times New Roman"/>
      <w:sz w:val="20"/>
      <w:szCs w:val="20"/>
    </w:rPr>
  </w:style>
  <w:style w:type="paragraph" w:styleId="a6">
    <w:name w:val="footer"/>
    <w:basedOn w:val="a"/>
    <w:link w:val="a7"/>
    <w:uiPriority w:val="99"/>
    <w:unhideWhenUsed/>
    <w:rsid w:val="00D15A1D"/>
    <w:pPr>
      <w:tabs>
        <w:tab w:val="center" w:pos="4153"/>
        <w:tab w:val="right" w:pos="8306"/>
      </w:tabs>
      <w:snapToGrid w:val="0"/>
    </w:pPr>
    <w:rPr>
      <w:sz w:val="20"/>
      <w:szCs w:val="20"/>
    </w:rPr>
  </w:style>
  <w:style w:type="character" w:customStyle="1" w:styleId="a7">
    <w:name w:val="頁尾 字元"/>
    <w:basedOn w:val="a0"/>
    <w:link w:val="a6"/>
    <w:uiPriority w:val="99"/>
    <w:rsid w:val="00D15A1D"/>
    <w:rPr>
      <w:rFonts w:ascii="Times New Roman" w:eastAsia="新細明體" w:hAnsi="Times New Roman" w:cs="Times New Roman"/>
      <w:sz w:val="20"/>
      <w:szCs w:val="20"/>
    </w:rPr>
  </w:style>
  <w:style w:type="table" w:styleId="a8">
    <w:name w:val="Table Grid"/>
    <w:basedOn w:val="a1"/>
    <w:uiPriority w:val="39"/>
    <w:rsid w:val="00C55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728B6"/>
    <w:rPr>
      <w:sz w:val="18"/>
      <w:szCs w:val="18"/>
    </w:rPr>
  </w:style>
  <w:style w:type="paragraph" w:styleId="aa">
    <w:name w:val="annotation text"/>
    <w:basedOn w:val="a"/>
    <w:link w:val="ab"/>
    <w:uiPriority w:val="99"/>
    <w:semiHidden/>
    <w:unhideWhenUsed/>
    <w:rsid w:val="007728B6"/>
  </w:style>
  <w:style w:type="character" w:customStyle="1" w:styleId="ab">
    <w:name w:val="註解文字 字元"/>
    <w:basedOn w:val="a0"/>
    <w:link w:val="aa"/>
    <w:uiPriority w:val="99"/>
    <w:semiHidden/>
    <w:rsid w:val="007728B6"/>
    <w:rPr>
      <w:rFonts w:ascii="Times New Roman" w:eastAsia="新細明體" w:hAnsi="Times New Roman" w:cs="Times New Roman"/>
      <w:szCs w:val="24"/>
    </w:rPr>
  </w:style>
  <w:style w:type="paragraph" w:styleId="ac">
    <w:name w:val="annotation subject"/>
    <w:basedOn w:val="aa"/>
    <w:next w:val="aa"/>
    <w:link w:val="ad"/>
    <w:uiPriority w:val="99"/>
    <w:semiHidden/>
    <w:unhideWhenUsed/>
    <w:rsid w:val="007728B6"/>
    <w:rPr>
      <w:b/>
      <w:bCs/>
    </w:rPr>
  </w:style>
  <w:style w:type="character" w:customStyle="1" w:styleId="ad">
    <w:name w:val="註解主旨 字元"/>
    <w:basedOn w:val="ab"/>
    <w:link w:val="ac"/>
    <w:uiPriority w:val="99"/>
    <w:semiHidden/>
    <w:rsid w:val="007728B6"/>
    <w:rPr>
      <w:rFonts w:ascii="Times New Roman" w:eastAsia="新細明體" w:hAnsi="Times New Roman" w:cs="Times New Roman"/>
      <w:b/>
      <w:bCs/>
      <w:szCs w:val="24"/>
    </w:rPr>
  </w:style>
  <w:style w:type="paragraph" w:styleId="ae">
    <w:name w:val="Balloon Text"/>
    <w:basedOn w:val="a"/>
    <w:link w:val="af"/>
    <w:uiPriority w:val="99"/>
    <w:semiHidden/>
    <w:unhideWhenUsed/>
    <w:rsid w:val="007728B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728B6"/>
    <w:rPr>
      <w:rFonts w:asciiTheme="majorHAnsi" w:eastAsiaTheme="majorEastAsia" w:hAnsiTheme="majorHAnsi" w:cstheme="majorBidi"/>
      <w:sz w:val="18"/>
      <w:szCs w:val="18"/>
    </w:rPr>
  </w:style>
  <w:style w:type="character" w:styleId="af0">
    <w:name w:val="Hyperlink"/>
    <w:basedOn w:val="a0"/>
    <w:uiPriority w:val="99"/>
    <w:unhideWhenUsed/>
    <w:rsid w:val="0063375A"/>
    <w:rPr>
      <w:color w:val="0563C1" w:themeColor="hyperlink"/>
      <w:u w:val="single"/>
    </w:rPr>
  </w:style>
  <w:style w:type="character" w:styleId="af1">
    <w:name w:val="Unresolved Mention"/>
    <w:basedOn w:val="a0"/>
    <w:uiPriority w:val="99"/>
    <w:semiHidden/>
    <w:unhideWhenUsed/>
    <w:rsid w:val="00633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984468">
      <w:bodyDiv w:val="1"/>
      <w:marLeft w:val="0"/>
      <w:marRight w:val="0"/>
      <w:marTop w:val="0"/>
      <w:marBottom w:val="0"/>
      <w:divBdr>
        <w:top w:val="none" w:sz="0" w:space="0" w:color="auto"/>
        <w:left w:val="none" w:sz="0" w:space="0" w:color="auto"/>
        <w:bottom w:val="none" w:sz="0" w:space="0" w:color="auto"/>
        <w:right w:val="none" w:sz="0" w:space="0" w:color="auto"/>
      </w:divBdr>
    </w:div>
    <w:div w:id="1977174590">
      <w:bodyDiv w:val="1"/>
      <w:marLeft w:val="0"/>
      <w:marRight w:val="0"/>
      <w:marTop w:val="0"/>
      <w:marBottom w:val="0"/>
      <w:divBdr>
        <w:top w:val="none" w:sz="0" w:space="0" w:color="auto"/>
        <w:left w:val="none" w:sz="0" w:space="0" w:color="auto"/>
        <w:bottom w:val="none" w:sz="0" w:space="0" w:color="auto"/>
        <w:right w:val="none" w:sz="0" w:space="0" w:color="auto"/>
      </w:divBdr>
      <w:divsChild>
        <w:div w:id="1230966392">
          <w:marLeft w:val="0"/>
          <w:marRight w:val="0"/>
          <w:marTop w:val="0"/>
          <w:marBottom w:val="0"/>
          <w:divBdr>
            <w:top w:val="none" w:sz="0" w:space="0" w:color="auto"/>
            <w:left w:val="none" w:sz="0" w:space="0" w:color="auto"/>
            <w:bottom w:val="none" w:sz="0" w:space="0" w:color="auto"/>
            <w:right w:val="none" w:sz="0" w:space="0" w:color="auto"/>
          </w:divBdr>
        </w:div>
        <w:div w:id="454643200">
          <w:marLeft w:val="0"/>
          <w:marRight w:val="0"/>
          <w:marTop w:val="0"/>
          <w:marBottom w:val="0"/>
          <w:divBdr>
            <w:top w:val="none" w:sz="0" w:space="0" w:color="auto"/>
            <w:left w:val="none" w:sz="0" w:space="0" w:color="auto"/>
            <w:bottom w:val="none" w:sz="0" w:space="0" w:color="auto"/>
            <w:right w:val="none" w:sz="0" w:space="0" w:color="auto"/>
          </w:divBdr>
        </w:div>
      </w:divsChild>
    </w:div>
    <w:div w:id="2015917975">
      <w:bodyDiv w:val="1"/>
      <w:marLeft w:val="0"/>
      <w:marRight w:val="0"/>
      <w:marTop w:val="0"/>
      <w:marBottom w:val="0"/>
      <w:divBdr>
        <w:top w:val="none" w:sz="0" w:space="0" w:color="auto"/>
        <w:left w:val="none" w:sz="0" w:space="0" w:color="auto"/>
        <w:bottom w:val="none" w:sz="0" w:space="0" w:color="auto"/>
        <w:right w:val="none" w:sz="0" w:space="0" w:color="auto"/>
      </w:divBdr>
      <w:divsChild>
        <w:div w:id="1525170014">
          <w:marLeft w:val="0"/>
          <w:marRight w:val="0"/>
          <w:marTop w:val="0"/>
          <w:marBottom w:val="0"/>
          <w:divBdr>
            <w:top w:val="none" w:sz="0" w:space="0" w:color="auto"/>
            <w:left w:val="none" w:sz="0" w:space="0" w:color="auto"/>
            <w:bottom w:val="none" w:sz="0" w:space="0" w:color="auto"/>
            <w:right w:val="none" w:sz="0" w:space="0" w:color="auto"/>
          </w:divBdr>
        </w:div>
        <w:div w:id="185797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2022-10-05T04:37:00Z</cp:lastPrinted>
  <dcterms:created xsi:type="dcterms:W3CDTF">2022-10-26T04:08:00Z</dcterms:created>
  <dcterms:modified xsi:type="dcterms:W3CDTF">2022-10-26T04:35:00Z</dcterms:modified>
</cp:coreProperties>
</file>