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BD" w:rsidRPr="00AF0CC2" w:rsidRDefault="00D722F0" w:rsidP="00D722F0">
      <w:pPr>
        <w:jc w:val="center"/>
        <w:rPr>
          <w:rFonts w:ascii="微軟正黑體" w:eastAsia="微軟正黑體" w:hAnsi="微軟正黑體"/>
          <w:b/>
          <w:sz w:val="44"/>
          <w:szCs w:val="40"/>
        </w:rPr>
      </w:pPr>
      <w:r w:rsidRPr="00AF0CC2">
        <w:rPr>
          <w:rFonts w:ascii="微軟正黑體" w:eastAsia="微軟正黑體" w:hAnsi="微軟正黑體" w:hint="eastAsia"/>
          <w:b/>
          <w:sz w:val="44"/>
          <w:szCs w:val="40"/>
        </w:rPr>
        <w:t>投標文件沿用說明書</w:t>
      </w:r>
    </w:p>
    <w:p w:rsidR="00D722F0" w:rsidRPr="00D722F0" w:rsidRDefault="00D722F0" w:rsidP="00D722F0">
      <w:pPr>
        <w:ind w:firstLineChars="221" w:firstLine="707"/>
      </w:pPr>
      <w:r>
        <w:rPr>
          <w:rFonts w:ascii="微軟正黑體" w:eastAsia="微軟正黑體" w:hAnsi="微軟正黑體" w:hint="eastAsia"/>
          <w:sz w:val="32"/>
          <w:szCs w:val="32"/>
        </w:rPr>
        <w:t>本公司參與貴校「</w:t>
      </w:r>
      <w:r w:rsidR="00AF0CC2">
        <w:rPr>
          <w:rFonts w:ascii="微軟正黑體" w:eastAsia="微軟正黑體" w:hAnsi="微軟正黑體" w:hint="eastAsia"/>
          <w:sz w:val="32"/>
          <w:szCs w:val="32"/>
        </w:rPr>
        <w:t>智慧學校數</w:t>
      </w:r>
      <w:bookmarkStart w:id="0" w:name="_GoBack"/>
      <w:bookmarkEnd w:id="0"/>
      <w:r w:rsidR="00AF0CC2">
        <w:rPr>
          <w:rFonts w:ascii="微軟正黑體" w:eastAsia="微軟正黑體" w:hAnsi="微軟正黑體" w:hint="eastAsia"/>
          <w:sz w:val="32"/>
          <w:szCs w:val="32"/>
        </w:rPr>
        <w:t>位學堂</w:t>
      </w:r>
      <w:r>
        <w:rPr>
          <w:rFonts w:ascii="微軟正黑體" w:eastAsia="微軟正黑體" w:hAnsi="微軟正黑體" w:hint="eastAsia"/>
          <w:sz w:val="32"/>
          <w:szCs w:val="32"/>
        </w:rPr>
        <w:t>」(案號：11</w:t>
      </w:r>
      <w:r w:rsidR="00AF0CC2">
        <w:rPr>
          <w:rFonts w:ascii="微軟正黑體" w:eastAsia="微軟正黑體" w:hAnsi="微軟正黑體" w:hint="eastAsia"/>
          <w:sz w:val="32"/>
          <w:szCs w:val="32"/>
        </w:rPr>
        <w:t>30602</w:t>
      </w:r>
      <w:r>
        <w:rPr>
          <w:rFonts w:ascii="微軟正黑體" w:eastAsia="微軟正黑體" w:hAnsi="微軟正黑體" w:hint="eastAsia"/>
          <w:sz w:val="32"/>
          <w:szCs w:val="32"/>
        </w:rPr>
        <w:t>)投標，因第一次未開標，本公司同意將投標文件沿用至本案第二次招標使用。</w:t>
      </w:r>
    </w:p>
    <w:p w:rsidR="00D722F0" w:rsidRPr="00D722F0" w:rsidRDefault="00D722F0" w:rsidP="00D722F0">
      <w:pPr>
        <w:ind w:firstLineChars="221" w:firstLine="707"/>
        <w:rPr>
          <w:rFonts w:ascii="微軟正黑體" w:eastAsia="微軟正黑體" w:hAnsi="微軟正黑體"/>
          <w:sz w:val="32"/>
          <w:szCs w:val="32"/>
        </w:rPr>
      </w:pPr>
      <w:r w:rsidRPr="00D722F0">
        <w:rPr>
          <w:rFonts w:ascii="微軟正黑體" w:eastAsia="微軟正黑體" w:hAnsi="微軟正黑體" w:hint="eastAsia"/>
          <w:sz w:val="32"/>
          <w:szCs w:val="32"/>
        </w:rPr>
        <w:t>此致</w:t>
      </w:r>
    </w:p>
    <w:p w:rsidR="00D722F0" w:rsidRPr="00D722F0" w:rsidRDefault="00D722F0">
      <w:pPr>
        <w:rPr>
          <w:rFonts w:ascii="微軟正黑體" w:eastAsia="微軟正黑體" w:hAnsi="微軟正黑體"/>
          <w:sz w:val="32"/>
          <w:szCs w:val="32"/>
        </w:rPr>
      </w:pPr>
      <w:r w:rsidRPr="00D722F0">
        <w:rPr>
          <w:rFonts w:ascii="微軟正黑體" w:eastAsia="微軟正黑體" w:hAnsi="微軟正黑體" w:hint="eastAsia"/>
          <w:sz w:val="32"/>
          <w:szCs w:val="32"/>
        </w:rPr>
        <w:t>桃園市楊梅區楊梅國民小學</w:t>
      </w:r>
    </w:p>
    <w:p w:rsidR="00D722F0" w:rsidRPr="00D722F0" w:rsidRDefault="00D722F0">
      <w:pPr>
        <w:rPr>
          <w:rFonts w:ascii="微軟正黑體" w:eastAsia="微軟正黑體" w:hAnsi="微軟正黑體"/>
          <w:sz w:val="32"/>
          <w:szCs w:val="32"/>
        </w:rPr>
      </w:pPr>
    </w:p>
    <w:p w:rsidR="00D722F0" w:rsidRPr="00D722F0" w:rsidRDefault="00D722F0">
      <w:pPr>
        <w:rPr>
          <w:rFonts w:ascii="微軟正黑體" w:eastAsia="微軟正黑體" w:hAnsi="微軟正黑體"/>
          <w:sz w:val="32"/>
          <w:szCs w:val="32"/>
        </w:rPr>
      </w:pPr>
      <w:proofErr w:type="gramStart"/>
      <w:r w:rsidRPr="00D722F0">
        <w:rPr>
          <w:rFonts w:ascii="微軟正黑體" w:eastAsia="微軟正黑體" w:hAnsi="微軟正黑體" w:hint="eastAsia"/>
          <w:sz w:val="32"/>
          <w:szCs w:val="32"/>
        </w:rPr>
        <w:t>立書人</w:t>
      </w:r>
      <w:proofErr w:type="gramEnd"/>
      <w:r w:rsidRPr="00D722F0">
        <w:rPr>
          <w:rFonts w:ascii="微軟正黑體" w:eastAsia="微軟正黑體" w:hAnsi="微軟正黑體" w:hint="eastAsia"/>
          <w:sz w:val="32"/>
          <w:szCs w:val="32"/>
        </w:rPr>
        <w:t>：</w:t>
      </w:r>
    </w:p>
    <w:p w:rsidR="003E6B87" w:rsidRPr="003E6B87" w:rsidRDefault="00D722F0" w:rsidP="003E6B87">
      <w:pPr>
        <w:pStyle w:val="a3"/>
        <w:snapToGrid w:val="0"/>
        <w:spacing w:beforeLines="50" w:before="180" w:afterLines="50" w:after="180" w:line="500" w:lineRule="exact"/>
        <w:ind w:firstLineChars="310" w:firstLine="992"/>
        <w:rPr>
          <w:rFonts w:ascii="微軟正黑體" w:eastAsia="微軟正黑體" w:hAnsi="微軟正黑體"/>
          <w:sz w:val="32"/>
          <w:szCs w:val="32"/>
        </w:rPr>
      </w:pPr>
      <w:r w:rsidRPr="003E6B87">
        <w:rPr>
          <w:rFonts w:ascii="微軟正黑體" w:eastAsia="微軟正黑體" w:hAnsi="微軟正黑體"/>
          <w:sz w:val="32"/>
          <w:szCs w:val="32"/>
        </w:rPr>
        <w:t xml:space="preserve">廠 </w:t>
      </w:r>
      <w:r w:rsidR="003E6B87">
        <w:rPr>
          <w:rFonts w:ascii="微軟正黑體" w:eastAsia="微軟正黑體" w:hAnsi="微軟正黑體" w:hint="eastAsia"/>
          <w:sz w:val="32"/>
          <w:szCs w:val="32"/>
        </w:rPr>
        <w:t xml:space="preserve">  </w:t>
      </w:r>
      <w:r w:rsidRPr="003E6B87">
        <w:rPr>
          <w:rFonts w:ascii="微軟正黑體" w:eastAsia="微軟正黑體" w:hAnsi="微軟正黑體"/>
          <w:sz w:val="32"/>
          <w:szCs w:val="32"/>
        </w:rPr>
        <w:t xml:space="preserve"> 商：</w:t>
      </w:r>
    </w:p>
    <w:p w:rsidR="003E6B87" w:rsidRPr="003E6B87" w:rsidRDefault="003E6B87" w:rsidP="003E6B87">
      <w:pPr>
        <w:pStyle w:val="a3"/>
        <w:snapToGrid w:val="0"/>
        <w:spacing w:beforeLines="50" w:before="180" w:afterLines="50" w:after="180" w:line="500" w:lineRule="exact"/>
        <w:ind w:firstLineChars="310" w:firstLine="992"/>
        <w:rPr>
          <w:rFonts w:ascii="微軟正黑體" w:eastAsia="微軟正黑體" w:hAnsi="微軟正黑體"/>
          <w:sz w:val="32"/>
          <w:szCs w:val="32"/>
        </w:rPr>
      </w:pPr>
      <w:r w:rsidRPr="003E6B87">
        <w:rPr>
          <w:rFonts w:ascii="微軟正黑體" w:eastAsia="微軟正黑體" w:hAnsi="微軟正黑體" w:hint="eastAsia"/>
          <w:sz w:val="32"/>
          <w:szCs w:val="32"/>
        </w:rPr>
        <w:t>負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Pr="003E6B87">
        <w:rPr>
          <w:rFonts w:ascii="微軟正黑體" w:eastAsia="微軟正黑體" w:hAnsi="微軟正黑體" w:hint="eastAsia"/>
          <w:sz w:val="32"/>
          <w:szCs w:val="32"/>
        </w:rPr>
        <w:t>責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Pr="003E6B87">
        <w:rPr>
          <w:rFonts w:ascii="微軟正黑體" w:eastAsia="微軟正黑體" w:hAnsi="微軟正黑體" w:hint="eastAsia"/>
          <w:sz w:val="32"/>
          <w:szCs w:val="32"/>
        </w:rPr>
        <w:t>人</w:t>
      </w:r>
      <w:r w:rsidRPr="003E6B87">
        <w:rPr>
          <w:rFonts w:ascii="微軟正黑體" w:eastAsia="微軟正黑體" w:hAnsi="微軟正黑體"/>
          <w:sz w:val="32"/>
          <w:szCs w:val="32"/>
        </w:rPr>
        <w:t>：</w:t>
      </w:r>
    </w:p>
    <w:p w:rsidR="003E6B87" w:rsidRPr="003E6B87" w:rsidRDefault="003E6B87" w:rsidP="003E6B87">
      <w:pPr>
        <w:pStyle w:val="a3"/>
        <w:snapToGrid w:val="0"/>
        <w:spacing w:beforeLines="50" w:before="180" w:afterLines="50" w:after="180" w:line="500" w:lineRule="exact"/>
        <w:ind w:firstLineChars="310" w:firstLine="992"/>
        <w:rPr>
          <w:rFonts w:ascii="微軟正黑體" w:eastAsia="微軟正黑體" w:hAnsi="微軟正黑體"/>
          <w:sz w:val="32"/>
          <w:szCs w:val="32"/>
        </w:rPr>
      </w:pPr>
      <w:r w:rsidRPr="003E6B87">
        <w:rPr>
          <w:rFonts w:ascii="微軟正黑體" w:eastAsia="微軟正黑體" w:hAnsi="微軟正黑體"/>
          <w:sz w:val="32"/>
          <w:szCs w:val="32"/>
        </w:rPr>
        <w:t>統一編號：</w:t>
      </w:r>
    </w:p>
    <w:p w:rsidR="003E6B87" w:rsidRPr="003E6B87" w:rsidRDefault="003E6B87" w:rsidP="003E6B87">
      <w:pPr>
        <w:pStyle w:val="a3"/>
        <w:snapToGrid w:val="0"/>
        <w:spacing w:beforeLines="50" w:before="180" w:afterLines="50" w:after="180" w:line="500" w:lineRule="exact"/>
        <w:ind w:firstLineChars="310" w:firstLine="992"/>
        <w:rPr>
          <w:rFonts w:ascii="微軟正黑體" w:eastAsia="微軟正黑體" w:hAnsi="微軟正黑體"/>
          <w:sz w:val="32"/>
          <w:szCs w:val="32"/>
        </w:rPr>
      </w:pPr>
      <w:r w:rsidRPr="003E6B87">
        <w:rPr>
          <w:rFonts w:ascii="微軟正黑體" w:eastAsia="微軟正黑體" w:hAnsi="微軟正黑體"/>
          <w:sz w:val="32"/>
          <w:szCs w:val="32"/>
        </w:rPr>
        <w:t>電    話：</w:t>
      </w:r>
    </w:p>
    <w:p w:rsidR="00D722F0" w:rsidRPr="003E6B87" w:rsidRDefault="003E6B87" w:rsidP="003E6B87">
      <w:pPr>
        <w:pStyle w:val="a3"/>
        <w:snapToGrid w:val="0"/>
        <w:spacing w:beforeLines="50" w:before="180" w:afterLines="50" w:after="180" w:line="500" w:lineRule="exact"/>
        <w:ind w:firstLineChars="310" w:firstLine="992"/>
        <w:rPr>
          <w:rFonts w:ascii="微軟正黑體" w:eastAsia="微軟正黑體" w:hAnsi="微軟正黑體"/>
          <w:sz w:val="32"/>
          <w:szCs w:val="32"/>
        </w:rPr>
      </w:pPr>
      <w:r w:rsidRPr="003E6B87">
        <w:rPr>
          <w:rFonts w:ascii="微軟正黑體" w:eastAsia="微軟正黑體" w:hAnsi="微軟正黑體"/>
          <w:sz w:val="32"/>
          <w:szCs w:val="32"/>
        </w:rPr>
        <w:t>地    址：</w:t>
      </w:r>
    </w:p>
    <w:p w:rsidR="00D722F0" w:rsidRPr="00D722F0" w:rsidRDefault="00D722F0" w:rsidP="00D722F0">
      <w:pPr>
        <w:pStyle w:val="a3"/>
        <w:snapToGrid w:val="0"/>
        <w:spacing w:beforeLines="50" w:before="180" w:afterLines="50" w:after="180" w:line="500" w:lineRule="exact"/>
        <w:ind w:firstLineChars="253" w:firstLine="810"/>
        <w:rPr>
          <w:rFonts w:ascii="微軟正黑體" w:eastAsia="微軟正黑體" w:hAnsi="微軟正黑體"/>
          <w:sz w:val="32"/>
          <w:szCs w:val="32"/>
        </w:rPr>
      </w:pPr>
    </w:p>
    <w:p w:rsidR="00D722F0" w:rsidRPr="00D722F0" w:rsidRDefault="00D722F0" w:rsidP="00D722F0">
      <w:pPr>
        <w:pStyle w:val="a3"/>
        <w:snapToGrid w:val="0"/>
        <w:spacing w:beforeLines="50" w:before="180" w:afterLines="50" w:after="180" w:line="500" w:lineRule="exact"/>
        <w:ind w:leftChars="-59" w:left="-1" w:hangingChars="44" w:hanging="141"/>
        <w:jc w:val="distribute"/>
        <w:rPr>
          <w:sz w:val="32"/>
          <w:szCs w:val="32"/>
        </w:rPr>
      </w:pPr>
      <w:r w:rsidRPr="00D722F0">
        <w:rPr>
          <w:rFonts w:ascii="微軟正黑體" w:eastAsia="微軟正黑體" w:hAnsi="微軟正黑體"/>
          <w:sz w:val="32"/>
          <w:szCs w:val="32"/>
        </w:rPr>
        <w:t>中華民國</w:t>
      </w:r>
      <w:r w:rsidR="00AF0CC2">
        <w:rPr>
          <w:rFonts w:ascii="微軟正黑體" w:eastAsia="微軟正黑體" w:hAnsi="微軟正黑體" w:hint="eastAsia"/>
          <w:sz w:val="32"/>
          <w:szCs w:val="32"/>
        </w:rPr>
        <w:t xml:space="preserve">   </w:t>
      </w:r>
      <w:r w:rsidRPr="00D722F0">
        <w:rPr>
          <w:rFonts w:ascii="微軟正黑體" w:eastAsia="微軟正黑體" w:hAnsi="微軟正黑體"/>
          <w:sz w:val="32"/>
          <w:szCs w:val="32"/>
        </w:rPr>
        <w:t>年</w:t>
      </w:r>
      <w:r w:rsidR="00AF0CC2">
        <w:rPr>
          <w:rFonts w:ascii="微軟正黑體" w:eastAsia="微軟正黑體" w:hAnsi="微軟正黑體" w:hint="eastAsia"/>
          <w:sz w:val="32"/>
          <w:szCs w:val="32"/>
        </w:rPr>
        <w:t xml:space="preserve">  </w:t>
      </w:r>
      <w:r w:rsidRPr="00D722F0">
        <w:rPr>
          <w:rFonts w:ascii="微軟正黑體" w:eastAsia="微軟正黑體" w:hAnsi="微軟正黑體"/>
          <w:sz w:val="32"/>
          <w:szCs w:val="32"/>
        </w:rPr>
        <w:t>月</w:t>
      </w:r>
      <w:r w:rsidR="00AF0CC2">
        <w:rPr>
          <w:rFonts w:ascii="微軟正黑體" w:eastAsia="微軟正黑體" w:hAnsi="微軟正黑體" w:hint="eastAsia"/>
          <w:sz w:val="32"/>
          <w:szCs w:val="32"/>
        </w:rPr>
        <w:t xml:space="preserve">  </w:t>
      </w:r>
      <w:r w:rsidRPr="00D722F0">
        <w:rPr>
          <w:rFonts w:ascii="微軟正黑體" w:eastAsia="微軟正黑體" w:hAnsi="微軟正黑體" w:hint="eastAsia"/>
          <w:sz w:val="32"/>
          <w:szCs w:val="32"/>
        </w:rPr>
        <w:t>日</w:t>
      </w:r>
    </w:p>
    <w:sectPr w:rsidR="00D722F0" w:rsidRPr="00D722F0" w:rsidSect="00C619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28E" w:rsidRDefault="0029728E" w:rsidP="00AF0CC2">
      <w:r>
        <w:separator/>
      </w:r>
    </w:p>
  </w:endnote>
  <w:endnote w:type="continuationSeparator" w:id="0">
    <w:p w:rsidR="0029728E" w:rsidRDefault="0029728E" w:rsidP="00AF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細明體_HKSCS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28E" w:rsidRDefault="0029728E" w:rsidP="00AF0CC2">
      <w:r>
        <w:separator/>
      </w:r>
    </w:p>
  </w:footnote>
  <w:footnote w:type="continuationSeparator" w:id="0">
    <w:p w:rsidR="0029728E" w:rsidRDefault="0029728E" w:rsidP="00AF0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F0"/>
    <w:rsid w:val="0029728E"/>
    <w:rsid w:val="003E6B87"/>
    <w:rsid w:val="007364BD"/>
    <w:rsid w:val="00AF0CC2"/>
    <w:rsid w:val="00C619BD"/>
    <w:rsid w:val="00D722F0"/>
    <w:rsid w:val="00D9713E"/>
    <w:rsid w:val="00EA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B1FA5"/>
  <w15:chartTrackingRefBased/>
  <w15:docId w15:val="{673BA8B2-B822-4DE3-B7C2-A3D80C72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2F0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722F0"/>
    <w:pPr>
      <w:adjustRightInd/>
      <w:textAlignment w:val="auto"/>
    </w:pPr>
    <w:rPr>
      <w:rFonts w:ascii="細明體" w:eastAsia="細明體" w:hAnsi="Courier New"/>
      <w:sz w:val="26"/>
    </w:rPr>
  </w:style>
  <w:style w:type="character" w:customStyle="1" w:styleId="a4">
    <w:name w:val="純文字 字元"/>
    <w:basedOn w:val="a0"/>
    <w:link w:val="a3"/>
    <w:rsid w:val="00D722F0"/>
    <w:rPr>
      <w:rFonts w:ascii="細明體" w:eastAsia="細明體" w:hAnsi="Courier New" w:cs="Times New Roman"/>
      <w:sz w:val="26"/>
      <w:szCs w:val="20"/>
    </w:rPr>
  </w:style>
  <w:style w:type="paragraph" w:customStyle="1" w:styleId="17">
    <w:name w:val="樣式17"/>
    <w:basedOn w:val="a"/>
    <w:rsid w:val="003E6B87"/>
    <w:pPr>
      <w:spacing w:before="120" w:line="360" w:lineRule="atLeast"/>
      <w:ind w:left="1418" w:hanging="1418"/>
      <w:jc w:val="both"/>
    </w:pPr>
    <w:rPr>
      <w:rFonts w:ascii="全真楷書" w:eastAsia="全真楷書"/>
      <w:kern w:val="0"/>
      <w:sz w:val="28"/>
    </w:rPr>
  </w:style>
  <w:style w:type="paragraph" w:styleId="a5">
    <w:name w:val="header"/>
    <w:basedOn w:val="a"/>
    <w:link w:val="a6"/>
    <w:uiPriority w:val="99"/>
    <w:unhideWhenUsed/>
    <w:rsid w:val="00AF0C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F0C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0C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AF0CC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2023-05-29T03:10:00Z</cp:lastPrinted>
  <dcterms:created xsi:type="dcterms:W3CDTF">2024-06-14T02:08:00Z</dcterms:created>
  <dcterms:modified xsi:type="dcterms:W3CDTF">2024-06-14T02:08:00Z</dcterms:modified>
</cp:coreProperties>
</file>