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DC9D8" w14:textId="136F7BE5" w:rsidR="00961B77" w:rsidRPr="00961B77" w:rsidRDefault="00961B77" w:rsidP="00961B77">
      <w:pPr>
        <w:pStyle w:val="Default"/>
        <w:tabs>
          <w:tab w:val="left" w:pos="4067"/>
        </w:tabs>
        <w:snapToGrid w:val="0"/>
        <w:spacing w:line="400" w:lineRule="exact"/>
        <w:rPr>
          <w:rFonts w:hAnsi="微軟正黑體" w:cs="細明體"/>
          <w:b w:val="0"/>
          <w:sz w:val="32"/>
          <w:szCs w:val="32"/>
        </w:rPr>
      </w:pPr>
      <w:r w:rsidRPr="00961B77">
        <w:rPr>
          <w:rFonts w:hAnsi="微軟正黑體" w:cs="細明體" w:hint="eastAsia"/>
          <w:b w:val="0"/>
        </w:rPr>
        <w:t>法規內容法規名稱：</w:t>
      </w:r>
      <w:r w:rsidRPr="00961B77">
        <w:rPr>
          <w:rFonts w:hAnsi="微軟正黑體" w:cs="細明體" w:hint="eastAsia"/>
          <w:bCs/>
          <w:sz w:val="32"/>
          <w:szCs w:val="32"/>
        </w:rPr>
        <w:t>學校辦理校外教學活動租用車輛應行注意事項</w:t>
      </w:r>
    </w:p>
    <w:p w14:paraId="347533F1" w14:textId="77EA427C" w:rsidR="00961B77" w:rsidRPr="00961B77" w:rsidRDefault="00961B77" w:rsidP="00961B77">
      <w:pPr>
        <w:pStyle w:val="Default"/>
        <w:tabs>
          <w:tab w:val="left" w:pos="4067"/>
        </w:tabs>
        <w:snapToGrid w:val="0"/>
        <w:spacing w:line="320" w:lineRule="exact"/>
        <w:rPr>
          <w:rFonts w:hAnsi="微軟正黑體" w:cs="細明體"/>
          <w:b w:val="0"/>
        </w:rPr>
      </w:pPr>
      <w:r w:rsidRPr="00961B77">
        <w:rPr>
          <w:rFonts w:hAnsi="微軟正黑體" w:cs="細明體" w:hint="eastAsia"/>
          <w:b w:val="0"/>
        </w:rPr>
        <w:t>公發布日：民國</w:t>
      </w:r>
      <w:r w:rsidRPr="00961B77">
        <w:rPr>
          <w:rFonts w:hAnsi="微軟正黑體" w:cs="細明體"/>
          <w:b w:val="0"/>
        </w:rPr>
        <w:t>101</w:t>
      </w:r>
      <w:r w:rsidRPr="00961B77">
        <w:rPr>
          <w:rFonts w:hAnsi="微軟正黑體" w:cs="細明體" w:hint="eastAsia"/>
          <w:b w:val="0"/>
        </w:rPr>
        <w:t>年</w:t>
      </w:r>
      <w:r w:rsidRPr="00961B77">
        <w:rPr>
          <w:rFonts w:hAnsi="微軟正黑體" w:cs="細明體"/>
          <w:b w:val="0"/>
        </w:rPr>
        <w:t>09</w:t>
      </w:r>
      <w:r w:rsidRPr="00961B77">
        <w:rPr>
          <w:rFonts w:hAnsi="微軟正黑體" w:cs="細明體" w:hint="eastAsia"/>
          <w:b w:val="0"/>
        </w:rPr>
        <w:t>月</w:t>
      </w:r>
      <w:r w:rsidRPr="00961B77">
        <w:rPr>
          <w:rFonts w:hAnsi="微軟正黑體" w:cs="細明體"/>
          <w:b w:val="0"/>
        </w:rPr>
        <w:t>03</w:t>
      </w:r>
      <w:r w:rsidRPr="00961B77">
        <w:rPr>
          <w:rFonts w:hAnsi="微軟正黑體" w:cs="細明體" w:hint="eastAsia"/>
          <w:b w:val="0"/>
        </w:rPr>
        <w:t>日</w:t>
      </w:r>
    </w:p>
    <w:p w14:paraId="0F56818A" w14:textId="0A29929D" w:rsidR="00961B77" w:rsidRPr="00961B77" w:rsidRDefault="00961B77" w:rsidP="00961B77">
      <w:pPr>
        <w:pStyle w:val="Default"/>
        <w:tabs>
          <w:tab w:val="left" w:pos="4067"/>
        </w:tabs>
        <w:snapToGrid w:val="0"/>
        <w:spacing w:line="320" w:lineRule="exact"/>
        <w:rPr>
          <w:rFonts w:hAnsi="微軟正黑體" w:cs="細明體"/>
          <w:b w:val="0"/>
        </w:rPr>
      </w:pPr>
      <w:r w:rsidRPr="00961B77">
        <w:rPr>
          <w:rFonts w:hAnsi="微軟正黑體" w:cs="細明體" w:hint="eastAsia"/>
          <w:b w:val="0"/>
        </w:rPr>
        <w:t>修正日期：民國</w:t>
      </w:r>
      <w:r w:rsidRPr="00961B77">
        <w:rPr>
          <w:rFonts w:hAnsi="微軟正黑體" w:cs="細明體"/>
          <w:b w:val="0"/>
        </w:rPr>
        <w:t>112</w:t>
      </w:r>
      <w:r w:rsidRPr="00961B77">
        <w:rPr>
          <w:rFonts w:hAnsi="微軟正黑體" w:cs="細明體" w:hint="eastAsia"/>
          <w:b w:val="0"/>
        </w:rPr>
        <w:t>年</w:t>
      </w:r>
      <w:r w:rsidRPr="00961B77">
        <w:rPr>
          <w:rFonts w:hAnsi="微軟正黑體" w:cs="細明體"/>
          <w:b w:val="0"/>
        </w:rPr>
        <w:t>10</w:t>
      </w:r>
      <w:r w:rsidRPr="00961B77">
        <w:rPr>
          <w:rFonts w:hAnsi="微軟正黑體" w:cs="細明體" w:hint="eastAsia"/>
          <w:b w:val="0"/>
        </w:rPr>
        <w:t>月</w:t>
      </w:r>
      <w:r w:rsidRPr="00961B77">
        <w:rPr>
          <w:rFonts w:hAnsi="微軟正黑體" w:cs="細明體"/>
          <w:b w:val="0"/>
        </w:rPr>
        <w:t>16</w:t>
      </w:r>
      <w:r w:rsidRPr="00961B77">
        <w:rPr>
          <w:rFonts w:hAnsi="微軟正黑體" w:cs="細明體" w:hint="eastAsia"/>
          <w:b w:val="0"/>
        </w:rPr>
        <w:t>日</w:t>
      </w:r>
    </w:p>
    <w:p w14:paraId="04B44E92" w14:textId="0E00A412" w:rsidR="00961B77" w:rsidRPr="00961B77" w:rsidRDefault="00961B77" w:rsidP="00961B77">
      <w:pPr>
        <w:pStyle w:val="Default"/>
        <w:tabs>
          <w:tab w:val="left" w:pos="4067"/>
        </w:tabs>
        <w:snapToGrid w:val="0"/>
        <w:spacing w:line="320" w:lineRule="exact"/>
        <w:rPr>
          <w:rFonts w:hAnsi="微軟正黑體" w:cs="細明體"/>
          <w:b w:val="0"/>
        </w:rPr>
      </w:pPr>
      <w:r w:rsidRPr="00961B77">
        <w:rPr>
          <w:rFonts w:hAnsi="微軟正黑體" w:cs="細明體" w:hint="eastAsia"/>
          <w:b w:val="0"/>
        </w:rPr>
        <w:t>發文字號：</w:t>
      </w:r>
      <w:proofErr w:type="gramStart"/>
      <w:r w:rsidRPr="00961B77">
        <w:rPr>
          <w:rFonts w:hAnsi="微軟正黑體" w:cs="細明體" w:hint="eastAsia"/>
          <w:b w:val="0"/>
        </w:rPr>
        <w:t>臺</w:t>
      </w:r>
      <w:proofErr w:type="gramEnd"/>
      <w:r w:rsidRPr="00961B77">
        <w:rPr>
          <w:rFonts w:hAnsi="微軟正黑體" w:cs="細明體" w:hint="eastAsia"/>
          <w:b w:val="0"/>
        </w:rPr>
        <w:t>教學</w:t>
      </w:r>
      <w:r w:rsidRPr="00961B77">
        <w:rPr>
          <w:rFonts w:hAnsi="微軟正黑體" w:cs="細明體" w:hint="eastAsia"/>
          <w:b w:val="0"/>
        </w:rPr>
        <w:t>(</w:t>
      </w:r>
      <w:r w:rsidRPr="00961B77">
        <w:rPr>
          <w:rFonts w:hAnsi="微軟正黑體" w:cs="細明體" w:hint="eastAsia"/>
          <w:b w:val="0"/>
        </w:rPr>
        <w:t>五</w:t>
      </w:r>
      <w:r w:rsidRPr="00961B77">
        <w:rPr>
          <w:rFonts w:hAnsi="微軟正黑體" w:cs="細明體" w:hint="eastAsia"/>
          <w:b w:val="0"/>
        </w:rPr>
        <w:t>)</w:t>
      </w:r>
      <w:r w:rsidRPr="00961B77">
        <w:rPr>
          <w:rFonts w:hAnsi="微軟正黑體" w:cs="細明體" w:hint="eastAsia"/>
          <w:b w:val="0"/>
        </w:rPr>
        <w:t>字第</w:t>
      </w:r>
      <w:r w:rsidRPr="00961B77">
        <w:rPr>
          <w:rFonts w:hAnsi="微軟正黑體" w:cs="細明體"/>
          <w:b w:val="0"/>
        </w:rPr>
        <w:t>1122805080A</w:t>
      </w:r>
      <w:r w:rsidRPr="00961B77">
        <w:rPr>
          <w:rFonts w:hAnsi="微軟正黑體" w:cs="細明體" w:hint="eastAsia"/>
          <w:b w:val="0"/>
        </w:rPr>
        <w:t>號令</w:t>
      </w:r>
    </w:p>
    <w:p w14:paraId="1436FCCD" w14:textId="697C3B3A" w:rsidR="00961B77" w:rsidRPr="00961B77" w:rsidRDefault="00961B77" w:rsidP="00961B77">
      <w:pPr>
        <w:pStyle w:val="Default"/>
        <w:tabs>
          <w:tab w:val="left" w:pos="4067"/>
        </w:tabs>
        <w:snapToGrid w:val="0"/>
        <w:spacing w:line="320" w:lineRule="exact"/>
        <w:rPr>
          <w:rFonts w:hAnsi="微軟正黑體" w:cs="細明體"/>
          <w:b w:val="0"/>
        </w:rPr>
      </w:pPr>
      <w:r w:rsidRPr="00961B77">
        <w:rPr>
          <w:rFonts w:hAnsi="微軟正黑體" w:cs="細明體" w:hint="eastAsia"/>
          <w:b w:val="0"/>
        </w:rPr>
        <w:t>法規體系：學生事務及特殊教育</w:t>
      </w:r>
    </w:p>
    <w:p w14:paraId="1C8CFC12" w14:textId="5DF9200C" w:rsidR="00961B77" w:rsidRPr="00961B77" w:rsidRDefault="00961B77" w:rsidP="00961B77">
      <w:pPr>
        <w:pStyle w:val="Default"/>
        <w:snapToGrid w:val="0"/>
        <w:spacing w:line="320" w:lineRule="exact"/>
        <w:rPr>
          <w:rFonts w:hAnsi="微軟正黑體" w:cstheme="minorBidi"/>
          <w:b w:val="0"/>
          <w:color w:val="auto"/>
        </w:rPr>
      </w:pPr>
      <w:r w:rsidRPr="00961B77">
        <w:rPr>
          <w:rFonts w:hAnsi="微軟正黑體" w:cs="細明體" w:hint="eastAsia"/>
          <w:b w:val="0"/>
        </w:rPr>
        <w:t>圖表附件：</w:t>
      </w:r>
    </w:p>
    <w:p w14:paraId="67AF0FD6" w14:textId="77777777" w:rsidR="00961B77" w:rsidRPr="00961B77" w:rsidRDefault="00961B77" w:rsidP="00961B77">
      <w:pPr>
        <w:pStyle w:val="Default"/>
        <w:snapToGrid w:val="0"/>
        <w:spacing w:line="320" w:lineRule="exact"/>
        <w:rPr>
          <w:rFonts w:hAnsi="微軟正黑體" w:cs="細明體"/>
          <w:b w:val="0"/>
        </w:rPr>
      </w:pPr>
      <w:r w:rsidRPr="00961B77">
        <w:rPr>
          <w:rFonts w:hAnsi="微軟正黑體" w:cs="細明體" w:hint="eastAsia"/>
          <w:b w:val="0"/>
        </w:rPr>
        <w:t>附件一</w:t>
      </w:r>
      <w:r w:rsidRPr="00961B77">
        <w:rPr>
          <w:rFonts w:hAnsi="微軟正黑體" w:cs="細明體"/>
          <w:b w:val="0"/>
        </w:rPr>
        <w:t>-</w:t>
      </w:r>
      <w:r w:rsidRPr="00961B77">
        <w:rPr>
          <w:rFonts w:hAnsi="微軟正黑體" w:cs="細明體" w:hint="eastAsia"/>
          <w:b w:val="0"/>
        </w:rPr>
        <w:t>學校辦理校外教學活動租用車輛契約範本</w:t>
      </w:r>
      <w:r w:rsidRPr="00961B77">
        <w:rPr>
          <w:rFonts w:hAnsi="微軟正黑體" w:cs="細明體"/>
          <w:b w:val="0"/>
        </w:rPr>
        <w:t>.pdf</w:t>
      </w:r>
    </w:p>
    <w:p w14:paraId="41FF61A7" w14:textId="77777777" w:rsidR="00961B77" w:rsidRPr="00961B77" w:rsidRDefault="00961B77" w:rsidP="00961B77">
      <w:pPr>
        <w:pStyle w:val="Default"/>
        <w:snapToGrid w:val="0"/>
        <w:spacing w:line="320" w:lineRule="exact"/>
        <w:rPr>
          <w:rFonts w:hAnsi="微軟正黑體" w:cs="細明體"/>
          <w:b w:val="0"/>
        </w:rPr>
      </w:pPr>
      <w:r w:rsidRPr="00961B77">
        <w:rPr>
          <w:rFonts w:hAnsi="微軟正黑體" w:cs="細明體" w:hint="eastAsia"/>
          <w:b w:val="0"/>
        </w:rPr>
        <w:t>附表</w:t>
      </w:r>
      <w:proofErr w:type="gramStart"/>
      <w:r w:rsidRPr="00961B77">
        <w:rPr>
          <w:rFonts w:hAnsi="微軟正黑體" w:cs="細明體" w:hint="eastAsia"/>
          <w:b w:val="0"/>
        </w:rPr>
        <w:t>一</w:t>
      </w:r>
      <w:proofErr w:type="gramEnd"/>
      <w:r w:rsidRPr="00961B77">
        <w:rPr>
          <w:rFonts w:hAnsi="微軟正黑體" w:cs="細明體"/>
          <w:b w:val="0"/>
        </w:rPr>
        <w:t>-</w:t>
      </w:r>
      <w:r w:rsidRPr="00961B77">
        <w:rPr>
          <w:rFonts w:hAnsi="微軟正黑體" w:cs="細明體" w:hint="eastAsia"/>
          <w:b w:val="0"/>
        </w:rPr>
        <w:t>大客車牌照特徵及適用範圍</w:t>
      </w:r>
      <w:r w:rsidRPr="00961B77">
        <w:rPr>
          <w:rFonts w:hAnsi="微軟正黑體" w:cs="細明體"/>
          <w:b w:val="0"/>
        </w:rPr>
        <w:t>.pdf</w:t>
      </w:r>
    </w:p>
    <w:p w14:paraId="7D52267F" w14:textId="77777777" w:rsidR="00961B77" w:rsidRPr="00961B77" w:rsidRDefault="00961B77" w:rsidP="00961B77">
      <w:pPr>
        <w:pStyle w:val="Default"/>
        <w:snapToGrid w:val="0"/>
        <w:spacing w:line="320" w:lineRule="exact"/>
        <w:rPr>
          <w:rFonts w:hAnsi="微軟正黑體" w:cs="細明體"/>
          <w:b w:val="0"/>
        </w:rPr>
      </w:pPr>
      <w:r w:rsidRPr="00961B77">
        <w:rPr>
          <w:rFonts w:hAnsi="微軟正黑體" w:cs="細明體" w:hint="eastAsia"/>
          <w:b w:val="0"/>
        </w:rPr>
        <w:t>附件二</w:t>
      </w:r>
      <w:r w:rsidRPr="00961B77">
        <w:rPr>
          <w:rFonts w:hAnsi="微軟正黑體" w:cs="細明體"/>
          <w:b w:val="0"/>
        </w:rPr>
        <w:t>-</w:t>
      </w:r>
      <w:r w:rsidRPr="00961B77">
        <w:rPr>
          <w:rFonts w:hAnsi="微軟正黑體" w:cs="細明體" w:hint="eastAsia"/>
          <w:b w:val="0"/>
        </w:rPr>
        <w:t>學校辦理校外教學活動租用車輛投標需求說明書範本</w:t>
      </w:r>
      <w:r w:rsidRPr="00961B77">
        <w:rPr>
          <w:rFonts w:hAnsi="微軟正黑體" w:cs="細明體"/>
          <w:b w:val="0"/>
        </w:rPr>
        <w:t>.pdf</w:t>
      </w:r>
    </w:p>
    <w:p w14:paraId="539BC661" w14:textId="77777777" w:rsidR="00961B77" w:rsidRPr="00961B77" w:rsidRDefault="00961B77" w:rsidP="00961B77">
      <w:pPr>
        <w:pStyle w:val="Default"/>
        <w:snapToGrid w:val="0"/>
        <w:spacing w:line="320" w:lineRule="exact"/>
        <w:rPr>
          <w:rFonts w:hAnsi="微軟正黑體" w:cs="細明體"/>
          <w:b w:val="0"/>
        </w:rPr>
      </w:pPr>
      <w:r w:rsidRPr="00961B77">
        <w:rPr>
          <w:rFonts w:hAnsi="微軟正黑體" w:cs="細明體" w:hint="eastAsia"/>
          <w:b w:val="0"/>
        </w:rPr>
        <w:t>附表二</w:t>
      </w:r>
      <w:r w:rsidRPr="00961B77">
        <w:rPr>
          <w:rFonts w:hAnsi="微軟正黑體" w:cs="細明體"/>
          <w:b w:val="0"/>
        </w:rPr>
        <w:t>-</w:t>
      </w:r>
      <w:r w:rsidRPr="00961B77">
        <w:rPr>
          <w:rFonts w:hAnsi="微軟正黑體" w:cs="細明體" w:hint="eastAsia"/>
          <w:b w:val="0"/>
        </w:rPr>
        <w:t>車輛安全檢核項目表</w:t>
      </w:r>
      <w:r w:rsidRPr="00961B77">
        <w:rPr>
          <w:rFonts w:hAnsi="微軟正黑體" w:cs="細明體"/>
          <w:b w:val="0"/>
        </w:rPr>
        <w:t>.pdf</w:t>
      </w:r>
    </w:p>
    <w:p w14:paraId="1A1654FA" w14:textId="77777777" w:rsidR="00961B77" w:rsidRPr="00961B77" w:rsidRDefault="00961B77" w:rsidP="00961B77">
      <w:pPr>
        <w:pStyle w:val="Default"/>
        <w:snapToGrid w:val="0"/>
        <w:spacing w:line="320" w:lineRule="exact"/>
        <w:rPr>
          <w:rFonts w:hAnsi="微軟正黑體" w:cs="細明體"/>
          <w:b w:val="0"/>
        </w:rPr>
      </w:pPr>
      <w:r w:rsidRPr="00961B77">
        <w:rPr>
          <w:rFonts w:hAnsi="微軟正黑體" w:cs="細明體" w:hint="eastAsia"/>
          <w:b w:val="0"/>
        </w:rPr>
        <w:t>附表三</w:t>
      </w:r>
      <w:r w:rsidRPr="00961B77">
        <w:rPr>
          <w:rFonts w:hAnsi="微軟正黑體" w:cs="細明體"/>
          <w:b w:val="0"/>
        </w:rPr>
        <w:t>-</w:t>
      </w:r>
      <w:r w:rsidRPr="00961B77">
        <w:rPr>
          <w:rFonts w:hAnsi="微軟正黑體" w:cs="細明體" w:hint="eastAsia"/>
          <w:b w:val="0"/>
        </w:rPr>
        <w:t>遊覽車逃生演練流程圖</w:t>
      </w:r>
      <w:r w:rsidRPr="00961B77">
        <w:rPr>
          <w:rFonts w:hAnsi="微軟正黑體" w:cs="細明體"/>
          <w:b w:val="0"/>
        </w:rPr>
        <w:t>.</w:t>
      </w:r>
      <w:proofErr w:type="spellStart"/>
      <w:r w:rsidRPr="00961B77">
        <w:rPr>
          <w:rFonts w:hAnsi="微軟正黑體" w:cs="細明體"/>
          <w:b w:val="0"/>
        </w:rPr>
        <w:t>odt</w:t>
      </w:r>
      <w:proofErr w:type="spellEnd"/>
    </w:p>
    <w:p w14:paraId="71A43466" w14:textId="0BDA0314" w:rsidR="00961B77" w:rsidRPr="00961B77" w:rsidRDefault="00961B77" w:rsidP="00961B77">
      <w:pPr>
        <w:autoSpaceDE w:val="0"/>
        <w:autoSpaceDN w:val="0"/>
        <w:adjustRightInd w:val="0"/>
        <w:snapToGrid w:val="0"/>
        <w:spacing w:beforeLines="100" w:before="360" w:afterLines="50" w:after="180" w:line="400" w:lineRule="exact"/>
        <w:ind w:left="560" w:hangingChars="200" w:hanging="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一、教育部</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以下稱本部</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為保障學生校外教學租用車輛安全，特訂定本注意事項。</w:t>
      </w:r>
    </w:p>
    <w:p w14:paraId="5D8F6573" w14:textId="77777777" w:rsidR="00961B77" w:rsidRPr="00961B77" w:rsidRDefault="00961B77" w:rsidP="00961B77">
      <w:pPr>
        <w:autoSpaceDE w:val="0"/>
        <w:autoSpaceDN w:val="0"/>
        <w:adjustRightInd w:val="0"/>
        <w:snapToGrid w:val="0"/>
        <w:spacing w:line="400" w:lineRule="exact"/>
        <w:ind w:left="560" w:hangingChars="200" w:hanging="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二、學校辦理校外教學活動，應慎選信譽良好之旅行社或遊覽車公司、客運公司。</w:t>
      </w:r>
    </w:p>
    <w:p w14:paraId="7AFDD0F7" w14:textId="77777777" w:rsidR="00961B77" w:rsidRPr="00961B77" w:rsidRDefault="00961B77" w:rsidP="00961B77">
      <w:pPr>
        <w:autoSpaceDE w:val="0"/>
        <w:autoSpaceDN w:val="0"/>
        <w:adjustRightInd w:val="0"/>
        <w:snapToGrid w:val="0"/>
        <w:spacing w:afterLines="50" w:after="180" w:line="400" w:lineRule="exact"/>
        <w:ind w:leftChars="200" w:left="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學校辦理校外教學活動租用車輛屬遊覽車者，遊覽車業者需經交通部公路局公告最近兩次評鑑皆合格，且出具最近一年公路監理機關之遊覽車客運業安全考核證明。</w:t>
      </w:r>
    </w:p>
    <w:p w14:paraId="76A0F39B" w14:textId="4344D45A" w:rsidR="00961B77" w:rsidRPr="00961B77" w:rsidRDefault="00961B77" w:rsidP="00961B77">
      <w:pPr>
        <w:autoSpaceDE w:val="0"/>
        <w:autoSpaceDN w:val="0"/>
        <w:adjustRightInd w:val="0"/>
        <w:snapToGrid w:val="0"/>
        <w:spacing w:line="400" w:lineRule="exact"/>
        <w:ind w:left="560" w:hangingChars="200" w:hanging="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三、學校應直接租用車輛，或由校外教學採購契約得標廠商</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以下簡稱得標廠商</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租用車輛，不得假手他人，並掌握租車品質，確保車輛安全。</w:t>
      </w:r>
    </w:p>
    <w:p w14:paraId="0D7E23D6" w14:textId="77777777" w:rsidR="00961B77" w:rsidRPr="00961B77" w:rsidRDefault="00961B77" w:rsidP="00961B77">
      <w:pPr>
        <w:autoSpaceDE w:val="0"/>
        <w:autoSpaceDN w:val="0"/>
        <w:adjustRightInd w:val="0"/>
        <w:snapToGrid w:val="0"/>
        <w:spacing w:line="400" w:lineRule="exact"/>
        <w:ind w:leftChars="200" w:left="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學校辦理校外教學活動應妥善規劃行程，行程規劃時應至交通部公路局網站查詢全國大客車行駛時應特別注意之路段及時段並遵守之。</w:t>
      </w:r>
    </w:p>
    <w:p w14:paraId="092910AB" w14:textId="2FA95066" w:rsidR="00961B77" w:rsidRPr="00961B77" w:rsidRDefault="00961B77" w:rsidP="00961B77">
      <w:pPr>
        <w:autoSpaceDE w:val="0"/>
        <w:autoSpaceDN w:val="0"/>
        <w:adjustRightInd w:val="0"/>
        <w:snapToGrid w:val="0"/>
        <w:spacing w:line="400" w:lineRule="exact"/>
        <w:ind w:leftChars="200" w:left="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學校辦理校外教學活動租用車輛之駕駛人</w:t>
      </w:r>
      <w:proofErr w:type="gramStart"/>
      <w:r w:rsidRPr="00961B77">
        <w:rPr>
          <w:rFonts w:ascii="微軟正黑體" w:hAnsi="微軟正黑體" w:cs="細明體" w:hint="eastAsia"/>
          <w:b w:val="0"/>
          <w:bCs/>
          <w:color w:val="000000"/>
          <w:kern w:val="0"/>
          <w:szCs w:val="28"/>
        </w:rPr>
        <w:t>一</w:t>
      </w:r>
      <w:proofErr w:type="gramEnd"/>
      <w:r w:rsidRPr="00961B77">
        <w:rPr>
          <w:rFonts w:ascii="微軟正黑體" w:hAnsi="微軟正黑體" w:cs="細明體" w:hint="eastAsia"/>
          <w:b w:val="0"/>
          <w:bCs/>
          <w:color w:val="000000"/>
          <w:kern w:val="0"/>
          <w:szCs w:val="28"/>
        </w:rPr>
        <w:t>年內不得有重大違規及重大肇事紀錄，且不得任意更換駕駛人或車輛，如有突發狀況</w:t>
      </w:r>
      <w:proofErr w:type="gramStart"/>
      <w:r w:rsidRPr="00961B77">
        <w:rPr>
          <w:rFonts w:ascii="微軟正黑體" w:hAnsi="微軟正黑體" w:cs="細明體" w:hint="eastAsia"/>
          <w:b w:val="0"/>
          <w:bCs/>
          <w:color w:val="000000"/>
          <w:kern w:val="0"/>
          <w:szCs w:val="28"/>
        </w:rPr>
        <w:t>應依備援</w:t>
      </w:r>
      <w:proofErr w:type="gramEnd"/>
      <w:r w:rsidRPr="00961B77">
        <w:rPr>
          <w:rFonts w:ascii="微軟正黑體" w:hAnsi="微軟正黑體" w:cs="細明體" w:hint="eastAsia"/>
          <w:b w:val="0"/>
          <w:bCs/>
          <w:color w:val="000000"/>
          <w:kern w:val="0"/>
          <w:szCs w:val="28"/>
        </w:rPr>
        <w:t>機制處置；出發前應檢查駕駛人駕駛執照，以確認駕駛人及車輛與契約相符。</w:t>
      </w:r>
    </w:p>
    <w:p w14:paraId="4BD77C14" w14:textId="77777777" w:rsidR="00961B77" w:rsidRPr="00961B77" w:rsidRDefault="00961B77" w:rsidP="00961B77">
      <w:pPr>
        <w:autoSpaceDE w:val="0"/>
        <w:autoSpaceDN w:val="0"/>
        <w:adjustRightInd w:val="0"/>
        <w:snapToGrid w:val="0"/>
        <w:spacing w:afterLines="50" w:after="180" w:line="400" w:lineRule="exact"/>
        <w:ind w:leftChars="200" w:left="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學校或得標廠商不得使駕駛人勤務及車輛使用時間違反汽車運輸業管理規則，得標廠商並應遵守道路交通管理處罰條例及旅行業管理規則等相關規定。</w:t>
      </w:r>
    </w:p>
    <w:p w14:paraId="606660D9" w14:textId="77777777" w:rsidR="00961B77" w:rsidRPr="00961B77" w:rsidRDefault="00961B77" w:rsidP="00961B77">
      <w:pPr>
        <w:autoSpaceDE w:val="0"/>
        <w:autoSpaceDN w:val="0"/>
        <w:adjustRightInd w:val="0"/>
        <w:snapToGrid w:val="0"/>
        <w:spacing w:afterLines="50" w:after="180" w:line="400" w:lineRule="exact"/>
        <w:ind w:left="560" w:hangingChars="200" w:hanging="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四、校外教學活動行經</w:t>
      </w:r>
      <w:proofErr w:type="gramStart"/>
      <w:r w:rsidRPr="00961B77">
        <w:rPr>
          <w:rFonts w:ascii="微軟正黑體" w:hAnsi="微軟正黑體" w:cs="細明體" w:hint="eastAsia"/>
          <w:b w:val="0"/>
          <w:bCs/>
          <w:color w:val="000000"/>
          <w:kern w:val="0"/>
          <w:szCs w:val="28"/>
        </w:rPr>
        <w:t>多彎或陡峭</w:t>
      </w:r>
      <w:proofErr w:type="gramEnd"/>
      <w:r w:rsidRPr="00961B77">
        <w:rPr>
          <w:rFonts w:ascii="微軟正黑體" w:hAnsi="微軟正黑體" w:cs="細明體" w:hint="eastAsia"/>
          <w:b w:val="0"/>
          <w:bCs/>
          <w:color w:val="000000"/>
          <w:kern w:val="0"/>
          <w:szCs w:val="28"/>
        </w:rPr>
        <w:t>山區道路，應選用重心低之大客車或中型車，以提升安全性。</w:t>
      </w:r>
    </w:p>
    <w:p w14:paraId="5DD640E9" w14:textId="58A4D945" w:rsidR="00961B77" w:rsidRPr="00961B77" w:rsidRDefault="00961B77" w:rsidP="00961B77">
      <w:pPr>
        <w:autoSpaceDE w:val="0"/>
        <w:autoSpaceDN w:val="0"/>
        <w:adjustRightInd w:val="0"/>
        <w:snapToGrid w:val="0"/>
        <w:spacing w:line="400" w:lineRule="exact"/>
        <w:ind w:left="560" w:hangingChars="200" w:hanging="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五、學校辦理校外教學活動租用車輛，得運用學校辦理校外教學活動租用車輛投標需求說明書範本</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如附件一</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辦理；其契約訂定應以學校辦理校外教學活動租用車輛契約範本</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如附件二</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為依據，並將下列事項於契約載明：</w:t>
      </w:r>
    </w:p>
    <w:p w14:paraId="2A3CA7D0" w14:textId="4BEEE556" w:rsidR="00961B77" w:rsidRPr="00961B77" w:rsidRDefault="00961B77" w:rsidP="00961B77">
      <w:pPr>
        <w:autoSpaceDE w:val="0"/>
        <w:autoSpaceDN w:val="0"/>
        <w:adjustRightInd w:val="0"/>
        <w:snapToGrid w:val="0"/>
        <w:spacing w:line="400" w:lineRule="exact"/>
        <w:ind w:leftChars="200" w:left="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w:t>
      </w:r>
      <w:proofErr w:type="gramStart"/>
      <w:r w:rsidRPr="00961B77">
        <w:rPr>
          <w:rFonts w:ascii="微軟正黑體" w:hAnsi="微軟正黑體" w:cs="細明體" w:hint="eastAsia"/>
          <w:b w:val="0"/>
          <w:bCs/>
          <w:color w:val="000000"/>
          <w:kern w:val="0"/>
          <w:szCs w:val="28"/>
        </w:rPr>
        <w:t>一</w:t>
      </w:r>
      <w:proofErr w:type="gramEnd"/>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應租用合法之營業大客車</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大客車牌照特徵及適用範圍如附表</w:t>
      </w:r>
      <w:proofErr w:type="gramStart"/>
      <w:r w:rsidRPr="00961B77">
        <w:rPr>
          <w:rFonts w:ascii="微軟正黑體" w:hAnsi="微軟正黑體" w:cs="細明體" w:hint="eastAsia"/>
          <w:b w:val="0"/>
          <w:bCs/>
          <w:color w:val="000000"/>
          <w:kern w:val="0"/>
          <w:szCs w:val="28"/>
        </w:rPr>
        <w:t>一</w:t>
      </w:r>
      <w:proofErr w:type="gramEnd"/>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w:t>
      </w:r>
    </w:p>
    <w:p w14:paraId="46AA6CC2" w14:textId="1BECC664" w:rsidR="00961B77" w:rsidRPr="00961B77" w:rsidRDefault="00961B77" w:rsidP="00961B77">
      <w:pPr>
        <w:autoSpaceDE w:val="0"/>
        <w:autoSpaceDN w:val="0"/>
        <w:adjustRightInd w:val="0"/>
        <w:snapToGrid w:val="0"/>
        <w:spacing w:line="400" w:lineRule="exact"/>
        <w:ind w:leftChars="200" w:left="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lastRenderedPageBreak/>
        <w:t>(</w:t>
      </w:r>
      <w:r w:rsidRPr="00961B77">
        <w:rPr>
          <w:rFonts w:ascii="微軟正黑體" w:hAnsi="微軟正黑體" w:cs="細明體" w:hint="eastAsia"/>
          <w:b w:val="0"/>
          <w:bCs/>
          <w:color w:val="000000"/>
          <w:kern w:val="0"/>
          <w:szCs w:val="28"/>
        </w:rPr>
        <w:t>二</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租用車輛需檢附汽車行車執照且無逾期檢驗情形。</w:t>
      </w:r>
    </w:p>
    <w:p w14:paraId="03346E62" w14:textId="0A0C82AD" w:rsidR="00961B77" w:rsidRPr="00961B77" w:rsidRDefault="00961B77" w:rsidP="00961B77">
      <w:pPr>
        <w:autoSpaceDE w:val="0"/>
        <w:autoSpaceDN w:val="0"/>
        <w:adjustRightInd w:val="0"/>
        <w:snapToGrid w:val="0"/>
        <w:spacing w:line="400" w:lineRule="exact"/>
        <w:ind w:leftChars="200" w:left="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三</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租用車輛已投保在有效期間內之強制汽車責任保險及乘客責任保險。</w:t>
      </w:r>
    </w:p>
    <w:p w14:paraId="7F6613E1" w14:textId="797B250B" w:rsidR="00961B77" w:rsidRPr="00961B77" w:rsidRDefault="00961B77" w:rsidP="00961B77">
      <w:pPr>
        <w:autoSpaceDE w:val="0"/>
        <w:autoSpaceDN w:val="0"/>
        <w:adjustRightInd w:val="0"/>
        <w:snapToGrid w:val="0"/>
        <w:spacing w:line="400" w:lineRule="exact"/>
        <w:ind w:leftChars="200" w:left="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四</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駕駛人基本資料</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含姓名、駕駛執照及駕駛人登記證</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w:t>
      </w:r>
    </w:p>
    <w:p w14:paraId="42730422" w14:textId="026518C7" w:rsidR="00961B77" w:rsidRPr="00961B77" w:rsidRDefault="00961B77" w:rsidP="00961B77">
      <w:pPr>
        <w:autoSpaceDE w:val="0"/>
        <w:autoSpaceDN w:val="0"/>
        <w:adjustRightInd w:val="0"/>
        <w:snapToGrid w:val="0"/>
        <w:spacing w:line="400" w:lineRule="exact"/>
        <w:ind w:leftChars="200" w:left="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五</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其他特殊約定事項。</w:t>
      </w:r>
    </w:p>
    <w:p w14:paraId="443C7FEA" w14:textId="77777777" w:rsidR="00961B77" w:rsidRPr="00961B77" w:rsidRDefault="00961B77" w:rsidP="00961B77">
      <w:pPr>
        <w:autoSpaceDE w:val="0"/>
        <w:autoSpaceDN w:val="0"/>
        <w:adjustRightInd w:val="0"/>
        <w:snapToGrid w:val="0"/>
        <w:spacing w:line="400" w:lineRule="exact"/>
        <w:ind w:leftChars="200" w:left="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得標廠商應規劃備援車輛、備援駕駛人，並</w:t>
      </w:r>
      <w:proofErr w:type="gramStart"/>
      <w:r w:rsidRPr="00961B77">
        <w:rPr>
          <w:rFonts w:ascii="微軟正黑體" w:hAnsi="微軟正黑體" w:cs="細明體" w:hint="eastAsia"/>
          <w:b w:val="0"/>
          <w:bCs/>
          <w:color w:val="000000"/>
          <w:kern w:val="0"/>
          <w:szCs w:val="28"/>
        </w:rPr>
        <w:t>研擬如</w:t>
      </w:r>
      <w:proofErr w:type="gramEnd"/>
      <w:r w:rsidRPr="00961B77">
        <w:rPr>
          <w:rFonts w:ascii="微軟正黑體" w:hAnsi="微軟正黑體" w:cs="細明體" w:hint="eastAsia"/>
          <w:b w:val="0"/>
          <w:bCs/>
          <w:color w:val="000000"/>
          <w:kern w:val="0"/>
          <w:szCs w:val="28"/>
        </w:rPr>
        <w:t>遇緊急狀況之備援機制；相關備援車輛、駕駛人應符合第三點第三項及前項各款相關規定。備援車輛與駕駛人安排應考量駕駛人對該車輛操控的熟練程度。</w:t>
      </w:r>
    </w:p>
    <w:p w14:paraId="760F6FA6" w14:textId="77777777" w:rsidR="00961B77" w:rsidRPr="00961B77" w:rsidRDefault="00961B77" w:rsidP="00961B77">
      <w:pPr>
        <w:autoSpaceDE w:val="0"/>
        <w:autoSpaceDN w:val="0"/>
        <w:adjustRightInd w:val="0"/>
        <w:snapToGrid w:val="0"/>
        <w:spacing w:line="400" w:lineRule="exact"/>
        <w:ind w:leftChars="200" w:left="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租用車輛及駕駛人遇有突發狀況時，備援機制應即時啟動因應。</w:t>
      </w:r>
    </w:p>
    <w:p w14:paraId="356CC407" w14:textId="37BFC5BB" w:rsidR="00961B77" w:rsidRPr="00961B77" w:rsidRDefault="00961B77" w:rsidP="00961B77">
      <w:pPr>
        <w:autoSpaceDE w:val="0"/>
        <w:autoSpaceDN w:val="0"/>
        <w:adjustRightInd w:val="0"/>
        <w:snapToGrid w:val="0"/>
        <w:spacing w:line="400" w:lineRule="exact"/>
        <w:ind w:leftChars="200" w:left="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學校校外教學活動租用車輛，車齡</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計算出廠日期至租用結束日期</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不得逾十年並應裝置下列系統：</w:t>
      </w:r>
    </w:p>
    <w:p w14:paraId="5D799356" w14:textId="5CA20A4F" w:rsidR="00961B77" w:rsidRPr="00961B77" w:rsidRDefault="00961B77" w:rsidP="00961B77">
      <w:pPr>
        <w:autoSpaceDE w:val="0"/>
        <w:autoSpaceDN w:val="0"/>
        <w:adjustRightInd w:val="0"/>
        <w:snapToGrid w:val="0"/>
        <w:spacing w:line="400" w:lineRule="exact"/>
        <w:ind w:leftChars="200" w:left="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w:t>
      </w:r>
      <w:proofErr w:type="gramStart"/>
      <w:r w:rsidRPr="00961B77">
        <w:rPr>
          <w:rFonts w:ascii="微軟正黑體" w:hAnsi="微軟正黑體" w:cs="細明體" w:hint="eastAsia"/>
          <w:b w:val="0"/>
          <w:bCs/>
          <w:color w:val="000000"/>
          <w:kern w:val="0"/>
          <w:szCs w:val="28"/>
        </w:rPr>
        <w:t>一</w:t>
      </w:r>
      <w:proofErr w:type="gramEnd"/>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須為使用可適性打造遊覽車之底盤打造之遊覽車。</w:t>
      </w:r>
    </w:p>
    <w:p w14:paraId="76D2E4AC" w14:textId="74A39273" w:rsidR="00961B77" w:rsidRPr="00961B77" w:rsidRDefault="00961B77" w:rsidP="00961B77">
      <w:pPr>
        <w:autoSpaceDE w:val="0"/>
        <w:autoSpaceDN w:val="0"/>
        <w:adjustRightInd w:val="0"/>
        <w:snapToGrid w:val="0"/>
        <w:spacing w:line="400" w:lineRule="exact"/>
        <w:ind w:leftChars="200" w:left="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二</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先進駕駛輔助系統。</w:t>
      </w:r>
    </w:p>
    <w:p w14:paraId="30665F95" w14:textId="3738BF28" w:rsidR="00961B77" w:rsidRPr="00961B77" w:rsidRDefault="00961B77" w:rsidP="00961B77">
      <w:pPr>
        <w:autoSpaceDE w:val="0"/>
        <w:autoSpaceDN w:val="0"/>
        <w:adjustRightInd w:val="0"/>
        <w:snapToGrid w:val="0"/>
        <w:spacing w:line="400" w:lineRule="exact"/>
        <w:ind w:leftChars="200" w:left="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三</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行車視野輔助系統。</w:t>
      </w:r>
    </w:p>
    <w:p w14:paraId="22B5CDE3" w14:textId="527EE157" w:rsidR="00961B77" w:rsidRPr="00961B77" w:rsidRDefault="00961B77" w:rsidP="00961B77">
      <w:pPr>
        <w:autoSpaceDE w:val="0"/>
        <w:autoSpaceDN w:val="0"/>
        <w:adjustRightInd w:val="0"/>
        <w:snapToGrid w:val="0"/>
        <w:spacing w:line="400" w:lineRule="exact"/>
        <w:ind w:leftChars="200" w:left="1120" w:hangingChars="200" w:hanging="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四</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全球衛星定位系統</w:t>
      </w:r>
      <w:r w:rsidRPr="00961B77">
        <w:rPr>
          <w:rFonts w:ascii="微軟正黑體" w:hAnsi="微軟正黑體" w:cs="細明體" w:hint="eastAsia"/>
          <w:b w:val="0"/>
          <w:bCs/>
          <w:color w:val="000000"/>
          <w:kern w:val="0"/>
          <w:szCs w:val="28"/>
        </w:rPr>
        <w:t>(</w:t>
      </w:r>
      <w:r w:rsidRPr="00961B77">
        <w:rPr>
          <w:rFonts w:ascii="微軟正黑體" w:hAnsi="微軟正黑體" w:cs="細明體"/>
          <w:b w:val="0"/>
          <w:bCs/>
          <w:color w:val="000000"/>
          <w:kern w:val="0"/>
          <w:szCs w:val="28"/>
        </w:rPr>
        <w:t>GPS</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，並提供車輛動態資訊</w:t>
      </w:r>
      <w:proofErr w:type="gramStart"/>
      <w:r w:rsidRPr="00961B77">
        <w:rPr>
          <w:rFonts w:ascii="微軟正黑體" w:hAnsi="微軟正黑體" w:cs="細明體" w:hint="eastAsia"/>
          <w:b w:val="0"/>
          <w:bCs/>
          <w:color w:val="000000"/>
          <w:kern w:val="0"/>
          <w:szCs w:val="28"/>
        </w:rPr>
        <w:t>介</w:t>
      </w:r>
      <w:proofErr w:type="gramEnd"/>
      <w:r w:rsidRPr="00961B77">
        <w:rPr>
          <w:rFonts w:ascii="微軟正黑體" w:hAnsi="微軟正黑體" w:cs="細明體" w:hint="eastAsia"/>
          <w:b w:val="0"/>
          <w:bCs/>
          <w:color w:val="000000"/>
          <w:kern w:val="0"/>
          <w:szCs w:val="28"/>
        </w:rPr>
        <w:t>接至交通部公路局遊覽車動態資訊管理系統</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以下簡稱動態系統</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，且應提供動態系統連結及帳號、密碼。</w:t>
      </w:r>
    </w:p>
    <w:p w14:paraId="009D7679" w14:textId="77777777" w:rsidR="00961B77" w:rsidRPr="00961B77" w:rsidRDefault="00961B77" w:rsidP="00961B77">
      <w:pPr>
        <w:autoSpaceDE w:val="0"/>
        <w:autoSpaceDN w:val="0"/>
        <w:adjustRightInd w:val="0"/>
        <w:snapToGrid w:val="0"/>
        <w:spacing w:line="400" w:lineRule="exact"/>
        <w:ind w:leftChars="200" w:left="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學校辦理校外教學活動之採購作業如有租用車輛事宜，應將第二點第二項、第三點第二項及第三項、本點第一項至第三項及第七點列入投標文件並令投標廠商得標後遵守。</w:t>
      </w:r>
    </w:p>
    <w:p w14:paraId="249D3B83" w14:textId="77777777" w:rsidR="00961B77" w:rsidRPr="00961B77" w:rsidRDefault="00961B77" w:rsidP="00961B77">
      <w:pPr>
        <w:autoSpaceDE w:val="0"/>
        <w:autoSpaceDN w:val="0"/>
        <w:adjustRightInd w:val="0"/>
        <w:snapToGrid w:val="0"/>
        <w:spacing w:afterLines="50" w:after="180" w:line="400" w:lineRule="exact"/>
        <w:ind w:leftChars="200" w:left="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第一項校外教學活動租用車輛契約範本適用於學校辦理之校外活動僅有租用車輛用途，非統包辦理採購，契約對象為遊覽車客運業者。</w:t>
      </w:r>
    </w:p>
    <w:p w14:paraId="094D64C7" w14:textId="77777777" w:rsidR="00961B77" w:rsidRPr="00961B77" w:rsidRDefault="00961B77" w:rsidP="00961B77">
      <w:pPr>
        <w:autoSpaceDE w:val="0"/>
        <w:autoSpaceDN w:val="0"/>
        <w:adjustRightInd w:val="0"/>
        <w:snapToGrid w:val="0"/>
        <w:spacing w:line="400" w:lineRule="exact"/>
        <w:ind w:left="560" w:hangingChars="200" w:hanging="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六、校外教學活動之車隊管理及編組如下：</w:t>
      </w:r>
    </w:p>
    <w:p w14:paraId="384ED466" w14:textId="1D4637D4" w:rsidR="00961B77" w:rsidRPr="00961B77" w:rsidRDefault="00961B77" w:rsidP="00961B77">
      <w:pPr>
        <w:autoSpaceDE w:val="0"/>
        <w:autoSpaceDN w:val="0"/>
        <w:adjustRightInd w:val="0"/>
        <w:snapToGrid w:val="0"/>
        <w:spacing w:line="400" w:lineRule="exact"/>
        <w:ind w:leftChars="200" w:left="1120" w:hangingChars="200" w:hanging="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w:t>
      </w:r>
      <w:proofErr w:type="gramStart"/>
      <w:r w:rsidRPr="00961B77">
        <w:rPr>
          <w:rFonts w:ascii="微軟正黑體" w:hAnsi="微軟正黑體" w:cs="細明體" w:hint="eastAsia"/>
          <w:b w:val="0"/>
          <w:bCs/>
          <w:color w:val="000000"/>
          <w:kern w:val="0"/>
          <w:szCs w:val="28"/>
        </w:rPr>
        <w:t>一</w:t>
      </w:r>
      <w:proofErr w:type="gramEnd"/>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各車次師生應建立緊急聯絡人名冊，留存學校。</w:t>
      </w:r>
    </w:p>
    <w:p w14:paraId="6733349D" w14:textId="6A2E0D94" w:rsidR="00961B77" w:rsidRPr="00961B77" w:rsidRDefault="00961B77" w:rsidP="00961B77">
      <w:pPr>
        <w:autoSpaceDE w:val="0"/>
        <w:autoSpaceDN w:val="0"/>
        <w:adjustRightInd w:val="0"/>
        <w:snapToGrid w:val="0"/>
        <w:spacing w:line="400" w:lineRule="exact"/>
        <w:ind w:leftChars="200" w:left="1120" w:hangingChars="200" w:hanging="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二</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二車以上應編成車隊</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車號粘貼於明顯位置</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，並指定有經驗之教師擔任總領隊，五車以上另增副總領隊一人或二人。</w:t>
      </w:r>
    </w:p>
    <w:p w14:paraId="20DC94E2" w14:textId="3B63A393" w:rsidR="00961B77" w:rsidRPr="00961B77" w:rsidRDefault="00961B77" w:rsidP="00961B77">
      <w:pPr>
        <w:autoSpaceDE w:val="0"/>
        <w:autoSpaceDN w:val="0"/>
        <w:adjustRightInd w:val="0"/>
        <w:snapToGrid w:val="0"/>
        <w:spacing w:line="400" w:lineRule="exact"/>
        <w:ind w:leftChars="200" w:left="1120" w:hangingChars="200" w:hanging="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三</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每車至少派遣一名教師擔任隨車領隊，必要時得請行政人員、教師或家長協助，負責該車之安全及秩序維持。</w:t>
      </w:r>
    </w:p>
    <w:p w14:paraId="0D7E3C30" w14:textId="71C273CE" w:rsidR="00961B77" w:rsidRPr="00961B77" w:rsidRDefault="00961B77" w:rsidP="00961B77">
      <w:pPr>
        <w:autoSpaceDE w:val="0"/>
        <w:autoSpaceDN w:val="0"/>
        <w:adjustRightInd w:val="0"/>
        <w:snapToGrid w:val="0"/>
        <w:spacing w:line="400" w:lineRule="exact"/>
        <w:ind w:leftChars="200" w:left="1120" w:hangingChars="200" w:hanging="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四</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各車應實施安全編組，備妥急救藥品，並指派專人保管。</w:t>
      </w:r>
    </w:p>
    <w:p w14:paraId="7A482CE2" w14:textId="28C2F55E" w:rsidR="00961B77" w:rsidRPr="00961B77" w:rsidRDefault="00961B77" w:rsidP="00961B77">
      <w:pPr>
        <w:autoSpaceDE w:val="0"/>
        <w:autoSpaceDN w:val="0"/>
        <w:adjustRightInd w:val="0"/>
        <w:snapToGrid w:val="0"/>
        <w:spacing w:line="400" w:lineRule="exact"/>
        <w:ind w:leftChars="200" w:left="1120" w:hangingChars="200" w:hanging="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五</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依行車路線計畫行駛，於出發後不得隨意變更路線，必要時，應經總領隊及駕駛人專業評估後同意始得變更。</w:t>
      </w:r>
    </w:p>
    <w:p w14:paraId="12925907" w14:textId="2B247138" w:rsidR="00961B77" w:rsidRPr="00961B77" w:rsidRDefault="00961B77" w:rsidP="00961B77">
      <w:pPr>
        <w:autoSpaceDE w:val="0"/>
        <w:autoSpaceDN w:val="0"/>
        <w:adjustRightInd w:val="0"/>
        <w:snapToGrid w:val="0"/>
        <w:spacing w:afterLines="50" w:after="180" w:line="400" w:lineRule="exact"/>
        <w:ind w:leftChars="200" w:left="1120" w:hangingChars="200" w:hanging="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六</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得標廠商應將動態系統連結及帳號、密碼提供予學校、車隊管理團隊及家長等相關人員，以作為管理及公開資訊之用。</w:t>
      </w:r>
    </w:p>
    <w:p w14:paraId="711E676D" w14:textId="2AB66D8A" w:rsidR="00961B77" w:rsidRPr="00961B77" w:rsidRDefault="00961B77" w:rsidP="00961B77">
      <w:pPr>
        <w:autoSpaceDE w:val="0"/>
        <w:autoSpaceDN w:val="0"/>
        <w:adjustRightInd w:val="0"/>
        <w:snapToGrid w:val="0"/>
        <w:spacing w:line="400" w:lineRule="exact"/>
        <w:ind w:left="560" w:hangingChars="200" w:hanging="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七、得標廠商原則上於校外教學活動出發前三日，填妥「車輛安全檢核項目表」</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如附表二</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並簽章後提供予學校。</w:t>
      </w:r>
    </w:p>
    <w:p w14:paraId="048B8AF0" w14:textId="77777777" w:rsidR="00961B77" w:rsidRPr="00961B77" w:rsidRDefault="00961B77" w:rsidP="00961B77">
      <w:pPr>
        <w:autoSpaceDE w:val="0"/>
        <w:autoSpaceDN w:val="0"/>
        <w:adjustRightInd w:val="0"/>
        <w:snapToGrid w:val="0"/>
        <w:spacing w:line="400" w:lineRule="exact"/>
        <w:ind w:leftChars="200" w:left="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lastRenderedPageBreak/>
        <w:t>車輛駕駛人於車場出車前應依契約檢查行車執照、駕駛執照及安全設備等，檢查合格後於「車輛安全檢核項目表」簽章。</w:t>
      </w:r>
    </w:p>
    <w:p w14:paraId="3860797F" w14:textId="7435B284" w:rsidR="00961B77" w:rsidRPr="00961B77" w:rsidRDefault="00961B77" w:rsidP="00961B77">
      <w:pPr>
        <w:autoSpaceDE w:val="0"/>
        <w:autoSpaceDN w:val="0"/>
        <w:adjustRightInd w:val="0"/>
        <w:snapToGrid w:val="0"/>
        <w:spacing w:afterLines="50" w:after="180" w:line="400" w:lineRule="exact"/>
        <w:ind w:leftChars="200" w:left="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學校總領隊或隨車領隊得視需要，請車輛駕駛人或得標廠商配合進行複查。</w:t>
      </w:r>
    </w:p>
    <w:p w14:paraId="2545297C" w14:textId="77777777" w:rsidR="00961B77" w:rsidRPr="00961B77" w:rsidRDefault="00961B77" w:rsidP="00961B77">
      <w:pPr>
        <w:autoSpaceDE w:val="0"/>
        <w:autoSpaceDN w:val="0"/>
        <w:adjustRightInd w:val="0"/>
        <w:snapToGrid w:val="0"/>
        <w:spacing w:line="400" w:lineRule="exact"/>
        <w:ind w:left="560" w:hangingChars="200" w:hanging="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八、出發前學校應集合全體師生實施行前教育及安全宣導。</w:t>
      </w:r>
    </w:p>
    <w:p w14:paraId="7AEC28A6" w14:textId="775BCD73" w:rsidR="00961B77" w:rsidRPr="00961B77" w:rsidRDefault="00961B77" w:rsidP="00961B77">
      <w:pPr>
        <w:autoSpaceDE w:val="0"/>
        <w:autoSpaceDN w:val="0"/>
        <w:adjustRightInd w:val="0"/>
        <w:snapToGrid w:val="0"/>
        <w:spacing w:afterLines="50" w:after="180" w:line="400" w:lineRule="exact"/>
        <w:ind w:leftChars="200" w:left="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各車隨車領隊帶領學生實施逃生演練，應注意安全門之開啟、車窗開啟或擊破方式、逃生動線分配以及車內滅火器配置、取得與相關操作等</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演練流程圖如附表三</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。如前述演練係於出發當日前實施，上車後隨車領隊應再行介紹，使學生熟悉各項逃生要領。</w:t>
      </w:r>
    </w:p>
    <w:p w14:paraId="0E9EC0D5" w14:textId="77777777" w:rsidR="00961B77" w:rsidRPr="00961B77" w:rsidRDefault="00961B77" w:rsidP="00961B77">
      <w:pPr>
        <w:autoSpaceDE w:val="0"/>
        <w:autoSpaceDN w:val="0"/>
        <w:adjustRightInd w:val="0"/>
        <w:snapToGrid w:val="0"/>
        <w:spacing w:line="400" w:lineRule="exact"/>
        <w:ind w:left="560" w:hangingChars="200" w:hanging="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九、車行</w:t>
      </w:r>
      <w:proofErr w:type="gramStart"/>
      <w:r w:rsidRPr="00961B77">
        <w:rPr>
          <w:rFonts w:ascii="微軟正黑體" w:hAnsi="微軟正黑體" w:cs="細明體" w:hint="eastAsia"/>
          <w:b w:val="0"/>
          <w:bCs/>
          <w:color w:val="000000"/>
          <w:kern w:val="0"/>
          <w:szCs w:val="28"/>
        </w:rPr>
        <w:t>途中隨</w:t>
      </w:r>
      <w:proofErr w:type="gramEnd"/>
      <w:r w:rsidRPr="00961B77">
        <w:rPr>
          <w:rFonts w:ascii="微軟正黑體" w:hAnsi="微軟正黑體" w:cs="細明體" w:hint="eastAsia"/>
          <w:b w:val="0"/>
          <w:bCs/>
          <w:color w:val="000000"/>
          <w:kern w:val="0"/>
          <w:szCs w:val="28"/>
        </w:rPr>
        <w:t>車領隊應注意駕駛精神狀態及遵守交通規則；如有異狀，應隨時與總領隊保持聯繫。</w:t>
      </w:r>
    </w:p>
    <w:p w14:paraId="54852E8F" w14:textId="1457FD57" w:rsidR="00961B77" w:rsidRPr="00961B77" w:rsidRDefault="00961B77" w:rsidP="00961B77">
      <w:pPr>
        <w:autoSpaceDE w:val="0"/>
        <w:autoSpaceDN w:val="0"/>
        <w:adjustRightInd w:val="0"/>
        <w:snapToGrid w:val="0"/>
        <w:spacing w:afterLines="50" w:after="180" w:line="400" w:lineRule="exact"/>
        <w:ind w:leftChars="200" w:left="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休息時隨車領隊應提醒駕駛檢查車輛各項安全設施，並以制動及操縱系統為重。</w:t>
      </w:r>
    </w:p>
    <w:p w14:paraId="09C1BA8D" w14:textId="77777777" w:rsidR="00961B77" w:rsidRPr="00961B77" w:rsidRDefault="00961B77" w:rsidP="00961B77">
      <w:pPr>
        <w:autoSpaceDE w:val="0"/>
        <w:autoSpaceDN w:val="0"/>
        <w:adjustRightInd w:val="0"/>
        <w:snapToGrid w:val="0"/>
        <w:spacing w:line="400" w:lineRule="exact"/>
        <w:ind w:left="560" w:hangingChars="200" w:hanging="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十、意外事故發生時之應變措施如下：</w:t>
      </w:r>
    </w:p>
    <w:p w14:paraId="2FB3E7D8" w14:textId="623774AF" w:rsidR="00961B77" w:rsidRPr="00961B77" w:rsidRDefault="00961B77" w:rsidP="00961B77">
      <w:pPr>
        <w:autoSpaceDE w:val="0"/>
        <w:autoSpaceDN w:val="0"/>
        <w:adjustRightInd w:val="0"/>
        <w:snapToGrid w:val="0"/>
        <w:spacing w:line="400" w:lineRule="exact"/>
        <w:ind w:leftChars="200" w:left="1120" w:hangingChars="200" w:hanging="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w:t>
      </w:r>
      <w:proofErr w:type="gramStart"/>
      <w:r w:rsidRPr="00961B77">
        <w:rPr>
          <w:rFonts w:ascii="微軟正黑體" w:hAnsi="微軟正黑體" w:cs="細明體" w:hint="eastAsia"/>
          <w:b w:val="0"/>
          <w:bCs/>
          <w:color w:val="000000"/>
          <w:kern w:val="0"/>
          <w:szCs w:val="28"/>
        </w:rPr>
        <w:t>一</w:t>
      </w:r>
      <w:proofErr w:type="gramEnd"/>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依逃生演練指導學生儘速疏散至安全位置，觀察人員受傷情況。</w:t>
      </w:r>
    </w:p>
    <w:p w14:paraId="538DD17D" w14:textId="639B9DA5" w:rsidR="00961B77" w:rsidRPr="00961B77" w:rsidRDefault="00961B77" w:rsidP="00961B77">
      <w:pPr>
        <w:autoSpaceDE w:val="0"/>
        <w:autoSpaceDN w:val="0"/>
        <w:adjustRightInd w:val="0"/>
        <w:snapToGrid w:val="0"/>
        <w:spacing w:line="400" w:lineRule="exact"/>
        <w:ind w:leftChars="200" w:left="1120" w:hangingChars="200" w:hanging="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二</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通報一一九專線、警察單位一一○或緊急救難專線一一二，同時搶救傷患。</w:t>
      </w:r>
    </w:p>
    <w:p w14:paraId="77F065F6" w14:textId="097F334F" w:rsidR="00961B77" w:rsidRPr="00961B77" w:rsidRDefault="00961B77" w:rsidP="00961B77">
      <w:pPr>
        <w:autoSpaceDE w:val="0"/>
        <w:autoSpaceDN w:val="0"/>
        <w:adjustRightInd w:val="0"/>
        <w:snapToGrid w:val="0"/>
        <w:spacing w:afterLines="50" w:after="180" w:line="400" w:lineRule="exact"/>
        <w:ind w:leftChars="200" w:left="1120" w:hangingChars="200" w:hanging="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三</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總領隊立即編組教師成立現場防救指揮小組，擔任指揮官，協調相關救助事宜，並指定專人統一對外發言及與</w:t>
      </w:r>
      <w:proofErr w:type="gramStart"/>
      <w:r w:rsidRPr="00961B77">
        <w:rPr>
          <w:rFonts w:ascii="微軟正黑體" w:hAnsi="微軟正黑體" w:cs="細明體" w:hint="eastAsia"/>
          <w:b w:val="0"/>
          <w:bCs/>
          <w:color w:val="000000"/>
          <w:kern w:val="0"/>
          <w:szCs w:val="28"/>
        </w:rPr>
        <w:t>本部校安中心</w:t>
      </w:r>
      <w:proofErr w:type="gramEnd"/>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○二－三三四三七八五五</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保持聯繫。</w:t>
      </w:r>
    </w:p>
    <w:p w14:paraId="62CBDAE4" w14:textId="01590486" w:rsidR="00961B77" w:rsidRPr="00961B77" w:rsidRDefault="00961B77" w:rsidP="00961B77">
      <w:pPr>
        <w:autoSpaceDE w:val="0"/>
        <w:autoSpaceDN w:val="0"/>
        <w:adjustRightInd w:val="0"/>
        <w:snapToGrid w:val="0"/>
        <w:spacing w:afterLines="50" w:after="180" w:line="400" w:lineRule="exact"/>
        <w:ind w:left="560" w:hangingChars="200" w:hanging="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十一、學校</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單位</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應訂定具體作為，以期落實本案之實施。</w:t>
      </w:r>
    </w:p>
    <w:p w14:paraId="72511C4D" w14:textId="77777777" w:rsidR="00961B77" w:rsidRPr="00961B77" w:rsidRDefault="00961B77" w:rsidP="00961B77">
      <w:pPr>
        <w:autoSpaceDE w:val="0"/>
        <w:autoSpaceDN w:val="0"/>
        <w:adjustRightInd w:val="0"/>
        <w:snapToGrid w:val="0"/>
        <w:spacing w:afterLines="50" w:after="180" w:line="400" w:lineRule="exact"/>
        <w:ind w:left="560" w:hangingChars="200" w:hanging="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十二、本注意事項適用於學校辦理校外教學活動之租用車輛；學生上放學交通車之管理，依學生交通車管理辦法規定辦理。</w:t>
      </w:r>
    </w:p>
    <w:p w14:paraId="73FB9E69" w14:textId="17C58DB9" w:rsidR="00961B77" w:rsidRPr="00961B77" w:rsidRDefault="00961B77" w:rsidP="00961B77">
      <w:pPr>
        <w:autoSpaceDE w:val="0"/>
        <w:autoSpaceDN w:val="0"/>
        <w:adjustRightInd w:val="0"/>
        <w:snapToGrid w:val="0"/>
        <w:spacing w:line="400" w:lineRule="exact"/>
        <w:ind w:left="560" w:hangingChars="200" w:hanging="560"/>
        <w:rPr>
          <w:rFonts w:ascii="微軟正黑體" w:hAnsi="微軟正黑體" w:cs="細明體"/>
          <w:b w:val="0"/>
          <w:bCs/>
          <w:color w:val="000000"/>
          <w:kern w:val="0"/>
          <w:szCs w:val="28"/>
        </w:rPr>
      </w:pPr>
      <w:r w:rsidRPr="00961B77">
        <w:rPr>
          <w:rFonts w:ascii="微軟正黑體" w:hAnsi="微軟正黑體" w:cs="細明體" w:hint="eastAsia"/>
          <w:b w:val="0"/>
          <w:bCs/>
          <w:color w:val="000000"/>
          <w:kern w:val="0"/>
          <w:szCs w:val="28"/>
        </w:rPr>
        <w:t>十三、各直轄市、縣</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市</w:t>
      </w:r>
      <w:r w:rsidRPr="00961B77">
        <w:rPr>
          <w:rFonts w:ascii="微軟正黑體" w:hAnsi="微軟正黑體" w:cs="細明體" w:hint="eastAsia"/>
          <w:b w:val="0"/>
          <w:bCs/>
          <w:color w:val="000000"/>
          <w:kern w:val="0"/>
          <w:szCs w:val="28"/>
        </w:rPr>
        <w:t>)</w:t>
      </w:r>
      <w:r w:rsidRPr="00961B77">
        <w:rPr>
          <w:rFonts w:ascii="微軟正黑體" w:hAnsi="微軟正黑體" w:cs="細明體" w:hint="eastAsia"/>
          <w:b w:val="0"/>
          <w:bCs/>
          <w:color w:val="000000"/>
          <w:kern w:val="0"/>
          <w:szCs w:val="28"/>
        </w:rPr>
        <w:t>政府主管之學校辦理校外教學活動租用車輛，得</w:t>
      </w:r>
      <w:proofErr w:type="gramStart"/>
      <w:r w:rsidRPr="00961B77">
        <w:rPr>
          <w:rFonts w:ascii="微軟正黑體" w:hAnsi="微軟正黑體" w:cs="細明體" w:hint="eastAsia"/>
          <w:b w:val="0"/>
          <w:bCs/>
          <w:color w:val="000000"/>
          <w:kern w:val="0"/>
          <w:szCs w:val="28"/>
        </w:rPr>
        <w:t>準</w:t>
      </w:r>
      <w:proofErr w:type="gramEnd"/>
      <w:r w:rsidRPr="00961B77">
        <w:rPr>
          <w:rFonts w:ascii="微軟正黑體" w:hAnsi="微軟正黑體" w:cs="細明體" w:hint="eastAsia"/>
          <w:b w:val="0"/>
          <w:bCs/>
          <w:color w:val="000000"/>
          <w:kern w:val="0"/>
          <w:szCs w:val="28"/>
        </w:rPr>
        <w:t>用本注意事項之規定。</w:t>
      </w:r>
    </w:p>
    <w:p w14:paraId="4C4A0037" w14:textId="6E42188E" w:rsidR="00961B77" w:rsidRPr="00C42B4D" w:rsidRDefault="00961B77" w:rsidP="00C42B4D">
      <w:pPr>
        <w:widowControl/>
        <w:rPr>
          <w:rFonts w:ascii="微軟正黑體" w:hAnsi="微軟正黑體" w:cs="細明體"/>
          <w:b w:val="0"/>
          <w:bCs/>
          <w:color w:val="000000"/>
          <w:kern w:val="0"/>
          <w:szCs w:val="28"/>
        </w:rPr>
      </w:pPr>
      <w:r w:rsidRPr="00961B77">
        <w:rPr>
          <w:rFonts w:ascii="微軟正黑體" w:hAnsi="微軟正黑體" w:cs="細明體"/>
          <w:b w:val="0"/>
          <w:bCs/>
          <w:color w:val="000000"/>
          <w:kern w:val="0"/>
          <w:szCs w:val="28"/>
        </w:rPr>
        <w:br w:type="page"/>
      </w:r>
      <w:r w:rsidRPr="00961B77">
        <w:rPr>
          <w:rFonts w:ascii="微軟正黑體" w:hAnsi="微軟正黑體" w:cs="Times New Roman" w:hint="eastAsia"/>
          <w:szCs w:val="28"/>
        </w:rPr>
        <w:lastRenderedPageBreak/>
        <w:t>【附件一】</w:t>
      </w:r>
    </w:p>
    <w:p w14:paraId="52DD8E6A" w14:textId="77777777" w:rsidR="00961B77" w:rsidRPr="00961B77" w:rsidRDefault="00961B77" w:rsidP="00961B77">
      <w:pPr>
        <w:pStyle w:val="1"/>
        <w:snapToGrid w:val="0"/>
        <w:spacing w:line="560" w:lineRule="exact"/>
        <w:ind w:left="0"/>
        <w:jc w:val="center"/>
        <w:rPr>
          <w:rFonts w:ascii="微軟正黑體" w:eastAsia="微軟正黑體" w:hAnsi="微軟正黑體" w:cs="Times New Roman"/>
          <w:sz w:val="36"/>
          <w:szCs w:val="36"/>
        </w:rPr>
      </w:pPr>
      <w:r w:rsidRPr="00961B77">
        <w:rPr>
          <w:rFonts w:ascii="微軟正黑體" w:eastAsia="微軟正黑體" w:hAnsi="微軟正黑體" w:cs="Times New Roman"/>
          <w:sz w:val="36"/>
          <w:szCs w:val="36"/>
        </w:rPr>
        <w:t>學校辦理校外教學活動租用車輛契約範本</w:t>
      </w:r>
    </w:p>
    <w:p w14:paraId="67B1808C" w14:textId="5E392F6F" w:rsidR="00961B77" w:rsidRPr="00961B77" w:rsidRDefault="00961B77" w:rsidP="00961B77">
      <w:pPr>
        <w:pStyle w:val="1"/>
        <w:snapToGrid w:val="0"/>
        <w:spacing w:line="560" w:lineRule="exact"/>
        <w:ind w:left="0"/>
        <w:rPr>
          <w:rFonts w:ascii="微軟正黑體" w:eastAsia="微軟正黑體" w:hAnsi="微軟正黑體"/>
          <w:b w:val="0"/>
          <w:bCs w:val="0"/>
          <w:sz w:val="28"/>
          <w:szCs w:val="28"/>
        </w:rPr>
      </w:pPr>
      <w:r w:rsidRPr="00961B77">
        <w:rPr>
          <w:rFonts w:ascii="微軟正黑體" w:eastAsia="微軟正黑體" w:hAnsi="微軟正黑體" w:cs="Times New Roman"/>
          <w:b w:val="0"/>
          <w:bCs w:val="0"/>
          <w:sz w:val="28"/>
          <w:szCs w:val="28"/>
        </w:rPr>
        <w:t>契約審閱權</w:t>
      </w:r>
    </w:p>
    <w:p w14:paraId="1F9D56E0" w14:textId="308B8B4E" w:rsidR="00961B77" w:rsidRPr="00961B77" w:rsidRDefault="00961B77" w:rsidP="00961B77">
      <w:pPr>
        <w:pStyle w:val="a7"/>
        <w:snapToGrid w:val="0"/>
        <w:spacing w:line="480" w:lineRule="exact"/>
        <w:rPr>
          <w:rFonts w:ascii="微軟正黑體" w:eastAsia="微軟正黑體" w:hAnsi="微軟正黑體"/>
          <w:sz w:val="28"/>
          <w:szCs w:val="28"/>
        </w:rPr>
      </w:pP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本契約審閱期間至少五日，</w:t>
      </w:r>
      <w:r w:rsidRPr="00961B77">
        <w:rPr>
          <w:rFonts w:ascii="微軟正黑體" w:eastAsia="微軟正黑體" w:hAnsi="微軟正黑體" w:cs="Times New Roman"/>
          <w:sz w:val="28"/>
          <w:szCs w:val="28"/>
          <w:u w:val="single"/>
        </w:rPr>
        <w:t xml:space="preserve">  </w:t>
      </w:r>
      <w:r w:rsidRPr="00961B77">
        <w:rPr>
          <w:rFonts w:ascii="微軟正黑體" w:eastAsia="微軟正黑體" w:hAnsi="微軟正黑體" w:cs="Times New Roman"/>
          <w:sz w:val="28"/>
          <w:szCs w:val="28"/>
        </w:rPr>
        <w:t>年</w:t>
      </w:r>
      <w:r w:rsidRPr="00961B77">
        <w:rPr>
          <w:rFonts w:ascii="微軟正黑體" w:eastAsia="微軟正黑體" w:hAnsi="微軟正黑體" w:cs="Times New Roman"/>
          <w:sz w:val="28"/>
          <w:szCs w:val="28"/>
          <w:u w:val="single"/>
        </w:rPr>
        <w:t xml:space="preserve">  </w:t>
      </w:r>
      <w:r w:rsidRPr="00961B77">
        <w:rPr>
          <w:rFonts w:ascii="微軟正黑體" w:eastAsia="微軟正黑體" w:hAnsi="微軟正黑體" w:cs="Times New Roman"/>
          <w:sz w:val="28"/>
          <w:szCs w:val="28"/>
        </w:rPr>
        <w:t>月</w:t>
      </w:r>
      <w:r w:rsidRPr="00961B77">
        <w:rPr>
          <w:rFonts w:ascii="微軟正黑體" w:eastAsia="微軟正黑體" w:hAnsi="微軟正黑體" w:cs="Times New Roman"/>
          <w:sz w:val="28"/>
          <w:szCs w:val="28"/>
          <w:u w:val="single"/>
        </w:rPr>
        <w:t xml:space="preserve">  </w:t>
      </w:r>
      <w:r w:rsidRPr="00961B77">
        <w:rPr>
          <w:rFonts w:ascii="微軟正黑體" w:eastAsia="微軟正黑體" w:hAnsi="微軟正黑體" w:cs="Times New Roman"/>
          <w:sz w:val="28"/>
          <w:szCs w:val="28"/>
        </w:rPr>
        <w:t>日由</w:t>
      </w:r>
      <w:proofErr w:type="gramStart"/>
      <w:r w:rsidRPr="00961B77">
        <w:rPr>
          <w:rFonts w:ascii="微軟正黑體" w:eastAsia="微軟正黑體" w:hAnsi="微軟正黑體" w:cs="Times New Roman"/>
          <w:sz w:val="28"/>
          <w:szCs w:val="28"/>
        </w:rPr>
        <w:t>甲方攜回</w:t>
      </w:r>
      <w:proofErr w:type="gramEnd"/>
      <w:r w:rsidRPr="00961B77">
        <w:rPr>
          <w:rFonts w:ascii="微軟正黑體" w:eastAsia="微軟正黑體" w:hAnsi="微軟正黑體" w:cs="Times New Roman"/>
          <w:sz w:val="28"/>
          <w:szCs w:val="28"/>
        </w:rPr>
        <w:t>審閱</w:t>
      </w:r>
      <w:r w:rsidRPr="00961B77">
        <w:rPr>
          <w:rFonts w:ascii="微軟正黑體" w:eastAsia="微軟正黑體" w:hAnsi="微軟正黑體" w:cs="Times New Roman"/>
          <w:sz w:val="28"/>
          <w:szCs w:val="28"/>
        </w:rPr>
        <w:t>)</w:t>
      </w:r>
    </w:p>
    <w:p w14:paraId="721A84F2" w14:textId="77777777" w:rsidR="00961B77" w:rsidRPr="00961B77" w:rsidRDefault="00961B77" w:rsidP="00961B77">
      <w:pPr>
        <w:pStyle w:val="a7"/>
        <w:snapToGrid w:val="0"/>
        <w:spacing w:line="480" w:lineRule="exact"/>
        <w:rPr>
          <w:rFonts w:ascii="微軟正黑體" w:eastAsia="微軟正黑體" w:hAnsi="微軟正黑體" w:cs="Times New Roman"/>
          <w:sz w:val="28"/>
          <w:szCs w:val="28"/>
        </w:rPr>
      </w:pPr>
    </w:p>
    <w:p w14:paraId="7E6B333E" w14:textId="77777777" w:rsidR="00961B77" w:rsidRPr="00961B77" w:rsidRDefault="00961B77" w:rsidP="00961B77">
      <w:pPr>
        <w:pStyle w:val="a7"/>
        <w:snapToGrid w:val="0"/>
        <w:spacing w:line="480" w:lineRule="exact"/>
        <w:rPr>
          <w:rFonts w:ascii="微軟正黑體" w:eastAsia="微軟正黑體" w:hAnsi="微軟正黑體" w:cs="Times New Roman"/>
          <w:sz w:val="28"/>
          <w:szCs w:val="28"/>
        </w:rPr>
      </w:pPr>
    </w:p>
    <w:p w14:paraId="7199D120" w14:textId="51CAA1CD" w:rsidR="00961B77" w:rsidRPr="00961B77" w:rsidRDefault="00961B77" w:rsidP="00961B77">
      <w:pPr>
        <w:pStyle w:val="a7"/>
        <w:snapToGrid w:val="0"/>
        <w:spacing w:line="480" w:lineRule="exact"/>
        <w:rPr>
          <w:rFonts w:ascii="微軟正黑體" w:eastAsia="微軟正黑體" w:hAnsi="微軟正黑體"/>
          <w:sz w:val="28"/>
          <w:szCs w:val="28"/>
        </w:rPr>
      </w:pPr>
      <w:r w:rsidRPr="00961B77">
        <w:rPr>
          <w:rFonts w:ascii="微軟正黑體" w:eastAsia="微軟正黑體" w:hAnsi="微軟正黑體" w:cs="Times New Roman"/>
          <w:sz w:val="28"/>
          <w:szCs w:val="28"/>
        </w:rPr>
        <w:t>承租人</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以下簡稱甲方)簽章：</w:t>
      </w:r>
    </w:p>
    <w:p w14:paraId="34F89F5A" w14:textId="77777777" w:rsidR="00961B77" w:rsidRPr="00961B77" w:rsidRDefault="00961B77" w:rsidP="00961B77">
      <w:pPr>
        <w:pStyle w:val="a7"/>
        <w:snapToGrid w:val="0"/>
        <w:spacing w:line="480" w:lineRule="exact"/>
        <w:rPr>
          <w:rFonts w:ascii="微軟正黑體" w:eastAsia="微軟正黑體" w:hAnsi="微軟正黑體" w:cs="Times New Roman"/>
          <w:sz w:val="28"/>
          <w:szCs w:val="28"/>
        </w:rPr>
      </w:pPr>
    </w:p>
    <w:p w14:paraId="41061ABC" w14:textId="77777777" w:rsidR="00961B77" w:rsidRPr="00961B77" w:rsidRDefault="00961B77" w:rsidP="00961B77">
      <w:pPr>
        <w:pStyle w:val="a7"/>
        <w:snapToGrid w:val="0"/>
        <w:spacing w:line="480" w:lineRule="exact"/>
        <w:rPr>
          <w:rFonts w:ascii="微軟正黑體" w:eastAsia="微軟正黑體" w:hAnsi="微軟正黑體" w:cs="Times New Roman"/>
          <w:sz w:val="28"/>
          <w:szCs w:val="28"/>
        </w:rPr>
      </w:pPr>
    </w:p>
    <w:p w14:paraId="223C6C60" w14:textId="642923BB" w:rsidR="00961B77" w:rsidRPr="00961B77" w:rsidRDefault="00961B77" w:rsidP="00961B77">
      <w:pPr>
        <w:pStyle w:val="a7"/>
        <w:snapToGrid w:val="0"/>
        <w:spacing w:line="480" w:lineRule="exact"/>
        <w:rPr>
          <w:rFonts w:ascii="微軟正黑體" w:eastAsia="微軟正黑體" w:hAnsi="微軟正黑體"/>
          <w:sz w:val="28"/>
          <w:szCs w:val="28"/>
        </w:rPr>
      </w:pPr>
      <w:r w:rsidRPr="00961B77">
        <w:rPr>
          <w:rFonts w:ascii="微軟正黑體" w:eastAsia="微軟正黑體" w:hAnsi="微軟正黑體" w:cs="Times New Roman"/>
          <w:sz w:val="28"/>
          <w:szCs w:val="28"/>
        </w:rPr>
        <w:t>出租人</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以下簡稱乙方)簽章：</w:t>
      </w:r>
    </w:p>
    <w:p w14:paraId="03165CB2" w14:textId="77777777" w:rsidR="00961B77" w:rsidRPr="00961B77" w:rsidRDefault="00961B77" w:rsidP="00961B77">
      <w:pPr>
        <w:pStyle w:val="a7"/>
        <w:snapToGrid w:val="0"/>
        <w:spacing w:line="480" w:lineRule="exact"/>
        <w:rPr>
          <w:rFonts w:ascii="微軟正黑體" w:eastAsia="微軟正黑體" w:hAnsi="微軟正黑體" w:cs="Times New Roman"/>
          <w:sz w:val="28"/>
          <w:szCs w:val="28"/>
        </w:rPr>
      </w:pPr>
    </w:p>
    <w:p w14:paraId="0BEEC686" w14:textId="77777777" w:rsidR="00961B77" w:rsidRPr="00961B77" w:rsidRDefault="00961B77" w:rsidP="00961B77">
      <w:pPr>
        <w:pStyle w:val="a7"/>
        <w:snapToGrid w:val="0"/>
        <w:spacing w:line="480" w:lineRule="exact"/>
        <w:rPr>
          <w:rFonts w:ascii="微軟正黑體" w:eastAsia="微軟正黑體" w:hAnsi="微軟正黑體" w:cs="Times New Roman"/>
          <w:sz w:val="28"/>
          <w:szCs w:val="28"/>
        </w:rPr>
      </w:pPr>
    </w:p>
    <w:p w14:paraId="20BF82C2" w14:textId="77777777" w:rsidR="00961B77" w:rsidRPr="00961B77" w:rsidRDefault="00961B77" w:rsidP="00961B77">
      <w:pPr>
        <w:pStyle w:val="a7"/>
        <w:snapToGrid w:val="0"/>
        <w:spacing w:line="480" w:lineRule="exact"/>
        <w:jc w:val="both"/>
        <w:rPr>
          <w:rFonts w:ascii="微軟正黑體" w:eastAsia="微軟正黑體" w:hAnsi="微軟正黑體" w:cs="Times New Roman"/>
          <w:sz w:val="28"/>
          <w:szCs w:val="28"/>
        </w:rPr>
      </w:pPr>
      <w:r w:rsidRPr="00961B77">
        <w:rPr>
          <w:rFonts w:ascii="微軟正黑體" w:eastAsia="微軟正黑體" w:hAnsi="微軟正黑體" w:cs="Times New Roman"/>
          <w:sz w:val="28"/>
          <w:szCs w:val="28"/>
        </w:rPr>
        <w:t>甲乙雙方同意就本校外教學活動事項，依下列約定辦理。</w:t>
      </w:r>
    </w:p>
    <w:p w14:paraId="6242BC73" w14:textId="7539BAB7" w:rsidR="00961B77" w:rsidRPr="00961B77" w:rsidRDefault="00961B77" w:rsidP="00961B77">
      <w:pPr>
        <w:pStyle w:val="a7"/>
        <w:snapToGrid w:val="0"/>
        <w:spacing w:line="480" w:lineRule="exact"/>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第一條</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校外教學意義</w:t>
      </w:r>
      <w:r w:rsidRPr="00961B77">
        <w:rPr>
          <w:rFonts w:ascii="微軟正黑體" w:eastAsia="微軟正黑體" w:hAnsi="微軟正黑體" w:cs="Times New Roman"/>
          <w:sz w:val="28"/>
          <w:szCs w:val="28"/>
        </w:rPr>
        <w:t>)</w:t>
      </w:r>
    </w:p>
    <w:p w14:paraId="35447A56" w14:textId="77777777" w:rsidR="00961B77" w:rsidRPr="00961B77" w:rsidRDefault="00961B77" w:rsidP="00961B77">
      <w:pPr>
        <w:pStyle w:val="a7"/>
        <w:snapToGrid w:val="0"/>
        <w:spacing w:line="480" w:lineRule="exact"/>
        <w:ind w:leftChars="300" w:left="840"/>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本契約所謂校外教學，指各級學校在臺灣、澎湖、金門、馬祖及其他自由地區之我國疆域範圍內，以擴充學生知識領域、增加學習體驗為宗旨所辦理之校園外教學活動。</w:t>
      </w:r>
    </w:p>
    <w:p w14:paraId="1F15F562" w14:textId="2351FA02" w:rsidR="00961B77" w:rsidRPr="00961B77" w:rsidRDefault="00961B77" w:rsidP="00961B77">
      <w:pPr>
        <w:pStyle w:val="a7"/>
        <w:snapToGrid w:val="0"/>
        <w:spacing w:line="480" w:lineRule="exact"/>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第二條</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適用之範圍</w:t>
      </w:r>
      <w:r w:rsidRPr="00961B77">
        <w:rPr>
          <w:rFonts w:ascii="微軟正黑體" w:eastAsia="微軟正黑體" w:hAnsi="微軟正黑體" w:cs="Times New Roman"/>
          <w:sz w:val="28"/>
          <w:szCs w:val="28"/>
        </w:rPr>
        <w:t>)</w:t>
      </w:r>
    </w:p>
    <w:p w14:paraId="287376A9" w14:textId="77777777" w:rsidR="00961B77" w:rsidRPr="00961B77" w:rsidRDefault="00961B77" w:rsidP="00961B77">
      <w:pPr>
        <w:pStyle w:val="a7"/>
        <w:snapToGrid w:val="0"/>
        <w:spacing w:line="480" w:lineRule="exact"/>
        <w:ind w:leftChars="300" w:left="840"/>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本契約</w:t>
      </w:r>
      <w:proofErr w:type="gramStart"/>
      <w:r w:rsidRPr="00961B77">
        <w:rPr>
          <w:rFonts w:ascii="微軟正黑體" w:eastAsia="微軟正黑體" w:hAnsi="微軟正黑體" w:cs="Times New Roman"/>
          <w:sz w:val="28"/>
          <w:szCs w:val="28"/>
        </w:rPr>
        <w:t>適用乙</w:t>
      </w:r>
      <w:proofErr w:type="gramEnd"/>
      <w:r w:rsidRPr="00961B77">
        <w:rPr>
          <w:rFonts w:ascii="微軟正黑體" w:eastAsia="微軟正黑體" w:hAnsi="微軟正黑體" w:cs="Times New Roman"/>
          <w:sz w:val="28"/>
          <w:szCs w:val="28"/>
        </w:rPr>
        <w:t>方為遊覽車業者。甲乙雙方關於本校外教學活動租用車輛之權利義務，依本契約條款之約定</w:t>
      </w:r>
      <w:proofErr w:type="gramStart"/>
      <w:r w:rsidRPr="00961B77">
        <w:rPr>
          <w:rFonts w:ascii="微軟正黑體" w:eastAsia="微軟正黑體" w:hAnsi="微軟正黑體" w:cs="Times New Roman"/>
          <w:sz w:val="28"/>
          <w:szCs w:val="28"/>
        </w:rPr>
        <w:t>定</w:t>
      </w:r>
      <w:proofErr w:type="gramEnd"/>
      <w:r w:rsidRPr="00961B77">
        <w:rPr>
          <w:rFonts w:ascii="微軟正黑體" w:eastAsia="微軟正黑體" w:hAnsi="微軟正黑體" w:cs="Times New Roman"/>
          <w:sz w:val="28"/>
          <w:szCs w:val="28"/>
        </w:rPr>
        <w:t>之；本契約中未約定者，適用中華民國有關法令之規定。</w:t>
      </w:r>
    </w:p>
    <w:p w14:paraId="4D04335C" w14:textId="77777777" w:rsidR="00961B77" w:rsidRPr="00961B77" w:rsidRDefault="00961B77" w:rsidP="00961B77">
      <w:pPr>
        <w:pStyle w:val="a7"/>
        <w:snapToGrid w:val="0"/>
        <w:spacing w:line="480" w:lineRule="exact"/>
        <w:jc w:val="both"/>
        <w:rPr>
          <w:rFonts w:ascii="微軟正黑體" w:eastAsia="微軟正黑體" w:hAnsi="微軟正黑體" w:cs="Times New Roman"/>
          <w:sz w:val="28"/>
          <w:szCs w:val="28"/>
        </w:rPr>
      </w:pPr>
      <w:r w:rsidRPr="00961B77">
        <w:rPr>
          <w:rFonts w:ascii="微軟正黑體" w:eastAsia="微軟正黑體" w:hAnsi="微軟正黑體" w:cs="Times New Roman"/>
          <w:sz w:val="28"/>
          <w:szCs w:val="28"/>
        </w:rPr>
        <w:t>第三條</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校外教學活動地區、行程安排及行程變更禁止</w:t>
      </w:r>
      <w:r w:rsidRPr="00961B77">
        <w:rPr>
          <w:rFonts w:ascii="微軟正黑體" w:eastAsia="微軟正黑體" w:hAnsi="微軟正黑體" w:cs="Times New Roman"/>
          <w:sz w:val="28"/>
          <w:szCs w:val="28"/>
        </w:rPr>
        <w:t>)</w:t>
      </w:r>
    </w:p>
    <w:p w14:paraId="709C04DD" w14:textId="2A8AE92C" w:rsidR="00961B77" w:rsidRPr="00961B77" w:rsidRDefault="00961B77" w:rsidP="00961B77">
      <w:pPr>
        <w:pStyle w:val="a7"/>
        <w:snapToGrid w:val="0"/>
        <w:spacing w:line="480" w:lineRule="exact"/>
        <w:ind w:leftChars="300" w:left="840"/>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一、地區</w:t>
      </w:r>
      <w:r w:rsidRPr="00961B77">
        <w:rPr>
          <w:rFonts w:ascii="微軟正黑體" w:eastAsia="微軟正黑體" w:hAnsi="微軟正黑體" w:cs="Times New Roman" w:hint="eastAsia"/>
          <w:sz w:val="28"/>
          <w:szCs w:val="28"/>
        </w:rPr>
        <w:t>：</w:t>
      </w:r>
      <w:r w:rsidRPr="00961B77">
        <w:rPr>
          <w:rFonts w:ascii="微軟正黑體" w:eastAsia="微軟正黑體" w:hAnsi="微軟正黑體" w:cs="Times New Roman" w:hint="eastAsia"/>
          <w:sz w:val="28"/>
          <w:szCs w:val="28"/>
          <w:u w:val="single"/>
        </w:rPr>
        <w:t xml:space="preserve">                </w:t>
      </w:r>
    </w:p>
    <w:p w14:paraId="2C737977" w14:textId="5778CA04" w:rsidR="00961B77" w:rsidRPr="00961B77" w:rsidRDefault="00961B77" w:rsidP="00961B77">
      <w:pPr>
        <w:pStyle w:val="a7"/>
        <w:snapToGrid w:val="0"/>
        <w:spacing w:line="480" w:lineRule="exact"/>
        <w:ind w:leftChars="300" w:left="1400" w:hangingChars="200" w:hanging="560"/>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二、行程</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啟程出發地點、回程之終止地點、日期、交通工具、餐飲、遊覽及其所附隨之服務說明</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u w:val="single"/>
        </w:rPr>
        <w:t xml:space="preserve"> </w:t>
      </w:r>
      <w:r w:rsidRPr="00961B77">
        <w:rPr>
          <w:rFonts w:ascii="微軟正黑體" w:eastAsia="微軟正黑體" w:hAnsi="微軟正黑體" w:cs="Times New Roman" w:hint="eastAsia"/>
          <w:sz w:val="28"/>
          <w:szCs w:val="28"/>
          <w:u w:val="single"/>
        </w:rPr>
        <w:t xml:space="preserve">                 </w:t>
      </w:r>
    </w:p>
    <w:p w14:paraId="6507825A" w14:textId="77777777" w:rsidR="00961B77" w:rsidRPr="00961B77" w:rsidRDefault="00961B77" w:rsidP="00961B77">
      <w:pPr>
        <w:pStyle w:val="a7"/>
        <w:snapToGrid w:val="0"/>
        <w:spacing w:line="480" w:lineRule="exact"/>
        <w:ind w:leftChars="300" w:left="1400" w:hangingChars="200" w:hanging="560"/>
        <w:jc w:val="both"/>
        <w:rPr>
          <w:rFonts w:ascii="微軟正黑體" w:eastAsia="微軟正黑體" w:hAnsi="微軟正黑體" w:cs="Times New Roman"/>
          <w:sz w:val="28"/>
          <w:szCs w:val="28"/>
        </w:rPr>
      </w:pPr>
      <w:r w:rsidRPr="00961B77">
        <w:rPr>
          <w:rFonts w:ascii="微軟正黑體" w:eastAsia="微軟正黑體" w:hAnsi="微軟正黑體" w:cs="Times New Roman"/>
          <w:sz w:val="28"/>
          <w:szCs w:val="28"/>
        </w:rPr>
        <w:t>三、租賃車輛使用時間：自○○○年○月○日起至○○○年○月○○日止，共計○○天○○小時。</w:t>
      </w:r>
    </w:p>
    <w:p w14:paraId="6C209268" w14:textId="77777777" w:rsidR="00961B77" w:rsidRPr="00961B77" w:rsidRDefault="00961B77" w:rsidP="00961B77">
      <w:pPr>
        <w:pStyle w:val="a7"/>
        <w:snapToGrid w:val="0"/>
        <w:spacing w:line="480" w:lineRule="exact"/>
        <w:ind w:leftChars="300" w:left="1400" w:hangingChars="200" w:hanging="560"/>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四、報到與出車之時間應由甲方告知，並由雙方協議合法停等地點；如未</w:t>
      </w:r>
      <w:r w:rsidRPr="00961B77">
        <w:rPr>
          <w:rFonts w:ascii="微軟正黑體" w:eastAsia="微軟正黑體" w:hAnsi="微軟正黑體" w:cs="Times New Roman"/>
          <w:sz w:val="28"/>
          <w:szCs w:val="28"/>
        </w:rPr>
        <w:lastRenderedPageBreak/>
        <w:t>能準時報到及出車，致損害甲方權益，應由乙方依第十條所定方式負賠償責任，但可歸責於甲方之事由者，不在此限。</w:t>
      </w:r>
    </w:p>
    <w:p w14:paraId="389D8636" w14:textId="357DE1AE" w:rsidR="00961B77" w:rsidRPr="00961B77" w:rsidRDefault="00961B77" w:rsidP="00961B77">
      <w:pPr>
        <w:pStyle w:val="a7"/>
        <w:snapToGrid w:val="0"/>
        <w:spacing w:line="480" w:lineRule="exact"/>
        <w:ind w:leftChars="300" w:left="1400" w:hangingChars="200" w:hanging="560"/>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五、乙方應記載行程、路線及休息地點。</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如附行程表</w:t>
      </w:r>
      <w:r w:rsidRPr="00961B77">
        <w:rPr>
          <w:rFonts w:ascii="微軟正黑體" w:eastAsia="微軟正黑體" w:hAnsi="微軟正黑體" w:cs="Times New Roman"/>
          <w:sz w:val="28"/>
          <w:szCs w:val="28"/>
        </w:rPr>
        <w:t>)</w:t>
      </w:r>
    </w:p>
    <w:p w14:paraId="0E3284C9" w14:textId="77777777" w:rsidR="00961B77" w:rsidRPr="00961B77" w:rsidRDefault="00961B77" w:rsidP="00961B77">
      <w:pPr>
        <w:pStyle w:val="a7"/>
        <w:snapToGrid w:val="0"/>
        <w:spacing w:line="480" w:lineRule="exact"/>
        <w:ind w:leftChars="300" w:left="1400" w:hangingChars="200" w:hanging="560"/>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六、未經甲、乙雙方同意，不得變更行程、路線及休息地點，另雙方同意變更後之行程不得違反相關工作及駕駛時間法令規定。</w:t>
      </w:r>
    </w:p>
    <w:p w14:paraId="431CCB37" w14:textId="77777777" w:rsidR="00961B77" w:rsidRPr="00961B77" w:rsidRDefault="00961B77" w:rsidP="00961B77">
      <w:pPr>
        <w:pStyle w:val="a7"/>
        <w:snapToGrid w:val="0"/>
        <w:spacing w:line="480" w:lineRule="exact"/>
        <w:ind w:left="1377"/>
        <w:rPr>
          <w:rFonts w:ascii="微軟正黑體" w:eastAsia="微軟正黑體" w:hAnsi="微軟正黑體"/>
          <w:sz w:val="28"/>
          <w:szCs w:val="28"/>
        </w:rPr>
      </w:pPr>
      <w:r w:rsidRPr="00961B77">
        <w:rPr>
          <w:rFonts w:ascii="微軟正黑體" w:eastAsia="微軟正黑體" w:hAnsi="微軟正黑體" w:cs="Times New Roman"/>
          <w:sz w:val="28"/>
          <w:szCs w:val="28"/>
        </w:rPr>
        <w:t>本契約之行程規劃，於出發後應經甲、乙雙方及駕駛人專業評估後同意，始得變更。</w:t>
      </w:r>
    </w:p>
    <w:p w14:paraId="42ACDFA9" w14:textId="097EF77D" w:rsidR="00961B77" w:rsidRPr="00961B77" w:rsidRDefault="00961B77" w:rsidP="00961B77">
      <w:pPr>
        <w:pStyle w:val="a7"/>
        <w:snapToGrid w:val="0"/>
        <w:spacing w:line="480" w:lineRule="exact"/>
        <w:ind w:left="1376"/>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甲、乙雙方應擔保</w:t>
      </w:r>
      <w:proofErr w:type="gramStart"/>
      <w:r w:rsidRPr="00961B77">
        <w:rPr>
          <w:rFonts w:ascii="微軟正黑體" w:eastAsia="微軟正黑體" w:hAnsi="微軟正黑體" w:cs="Times New Roman"/>
          <w:sz w:val="28"/>
          <w:szCs w:val="28"/>
        </w:rPr>
        <w:t>不</w:t>
      </w:r>
      <w:proofErr w:type="gramEnd"/>
      <w:r w:rsidRPr="00961B77">
        <w:rPr>
          <w:rFonts w:ascii="微軟正黑體" w:eastAsia="微軟正黑體" w:hAnsi="微軟正黑體" w:cs="Times New Roman"/>
          <w:sz w:val="28"/>
          <w:szCs w:val="28"/>
        </w:rPr>
        <w:t>任意更換駕駛人及車輛，亦會妥善規劃行程，行程規劃時已至交通部公路局網站查詢全國大客車行駛時應特別注意之路段及時段並遵守之。網址：</w:t>
      </w:r>
      <w:r w:rsidRPr="00961B77">
        <w:rPr>
          <w:rFonts w:ascii="微軟正黑體" w:eastAsia="微軟正黑體" w:hAnsi="微軟正黑體" w:cs="Times New Roman"/>
          <w:sz w:val="28"/>
          <w:szCs w:val="28"/>
        </w:rPr>
        <w:t>(</w:t>
      </w:r>
      <w:hyperlink r:id="rId7" w:history="1">
        <w:r w:rsidRPr="00961B77">
          <w:rPr>
            <w:rFonts w:ascii="微軟正黑體" w:eastAsia="微軟正黑體" w:hAnsi="微軟正黑體" w:cs="Times New Roman"/>
            <w:sz w:val="28"/>
            <w:szCs w:val="28"/>
          </w:rPr>
          <w:t>http://www.thb.gov.tw</w:t>
        </w:r>
      </w:hyperlink>
      <w:r w:rsidRPr="00961B77">
        <w:rPr>
          <w:rFonts w:ascii="微軟正黑體" w:eastAsia="微軟正黑體" w:hAnsi="微軟正黑體" w:cs="Times New Roman"/>
          <w:sz w:val="28"/>
          <w:szCs w:val="28"/>
        </w:rPr>
        <w:t>)</w:t>
      </w:r>
    </w:p>
    <w:p w14:paraId="7D0D38B2" w14:textId="77777777" w:rsidR="00961B77" w:rsidRPr="00961B77" w:rsidRDefault="00961B77" w:rsidP="00961B77">
      <w:pPr>
        <w:pStyle w:val="a7"/>
        <w:snapToGrid w:val="0"/>
        <w:spacing w:line="480" w:lineRule="exact"/>
        <w:ind w:left="1376"/>
        <w:rPr>
          <w:rFonts w:ascii="微軟正黑體" w:eastAsia="微軟正黑體" w:hAnsi="微軟正黑體"/>
          <w:sz w:val="28"/>
          <w:szCs w:val="28"/>
        </w:rPr>
      </w:pPr>
      <w:r w:rsidRPr="00961B77">
        <w:rPr>
          <w:rFonts w:ascii="微軟正黑體" w:eastAsia="微軟正黑體" w:hAnsi="微軟正黑體" w:cs="Times New Roman"/>
          <w:sz w:val="28"/>
          <w:szCs w:val="28"/>
        </w:rPr>
        <w:t>甲方於出發前，會檢查駕駛人駕駛執照，以確認駕駛人與契約相符。</w:t>
      </w:r>
    </w:p>
    <w:p w14:paraId="7F4510DA" w14:textId="77777777" w:rsidR="00961B77" w:rsidRPr="00961B77" w:rsidRDefault="00961B77" w:rsidP="00961B77">
      <w:pPr>
        <w:pStyle w:val="a7"/>
        <w:snapToGrid w:val="0"/>
        <w:spacing w:line="480" w:lineRule="exact"/>
        <w:ind w:left="1376"/>
        <w:rPr>
          <w:rFonts w:ascii="微軟正黑體" w:eastAsia="微軟正黑體" w:hAnsi="微軟正黑體"/>
          <w:sz w:val="28"/>
          <w:szCs w:val="28"/>
        </w:rPr>
      </w:pPr>
      <w:r w:rsidRPr="00961B77">
        <w:rPr>
          <w:rFonts w:ascii="微軟正黑體" w:eastAsia="微軟正黑體" w:hAnsi="微軟正黑體" w:cs="Times New Roman"/>
          <w:sz w:val="28"/>
          <w:szCs w:val="28"/>
        </w:rPr>
        <w:t>租賃</w:t>
      </w:r>
      <w:proofErr w:type="gramStart"/>
      <w:r w:rsidRPr="00961B77">
        <w:rPr>
          <w:rFonts w:ascii="微軟正黑體" w:eastAsia="微軟正黑體" w:hAnsi="微軟正黑體" w:cs="Times New Roman"/>
          <w:sz w:val="28"/>
          <w:szCs w:val="28"/>
        </w:rPr>
        <w:t>期間乙</w:t>
      </w:r>
      <w:proofErr w:type="gramEnd"/>
      <w:r w:rsidRPr="00961B77">
        <w:rPr>
          <w:rFonts w:ascii="微軟正黑體" w:eastAsia="微軟正黑體" w:hAnsi="微軟正黑體" w:cs="Times New Roman"/>
          <w:sz w:val="28"/>
          <w:szCs w:val="28"/>
        </w:rPr>
        <w:t>方派任駕駛人駕駛車輛營業時，除應符合勞動基準法等相關法令關於工作時間之規定外，其調派單一駕駛人勤務並應符合下列規定：</w:t>
      </w:r>
    </w:p>
    <w:p w14:paraId="17A475B5" w14:textId="099EF113" w:rsidR="00961B77" w:rsidRPr="00961B77" w:rsidRDefault="00961B77" w:rsidP="00961B77">
      <w:pPr>
        <w:pStyle w:val="a7"/>
        <w:snapToGrid w:val="0"/>
        <w:spacing w:line="480" w:lineRule="exact"/>
        <w:ind w:left="1431"/>
        <w:rPr>
          <w:rFonts w:ascii="微軟正黑體" w:eastAsia="微軟正黑體" w:hAnsi="微軟正黑體"/>
          <w:sz w:val="28"/>
          <w:szCs w:val="28"/>
        </w:rPr>
      </w:pPr>
      <w:r w:rsidRPr="00961B77">
        <w:rPr>
          <w:rFonts w:ascii="微軟正黑體" w:eastAsia="微軟正黑體" w:hAnsi="微軟正黑體" w:cs="Times New Roman"/>
          <w:sz w:val="28"/>
          <w:szCs w:val="28"/>
        </w:rPr>
        <w:t>(</w:t>
      </w:r>
      <w:proofErr w:type="gramStart"/>
      <w:r w:rsidRPr="00961B77">
        <w:rPr>
          <w:rFonts w:ascii="微軟正黑體" w:eastAsia="微軟正黑體" w:hAnsi="微軟正黑體" w:cs="Times New Roman"/>
          <w:sz w:val="28"/>
          <w:szCs w:val="28"/>
        </w:rPr>
        <w:t>一</w:t>
      </w:r>
      <w:proofErr w:type="gramEnd"/>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每日最多駕車時間不得超過十小時。</w:t>
      </w:r>
    </w:p>
    <w:p w14:paraId="1B4453A2" w14:textId="75C552F0" w:rsidR="00961B77" w:rsidRPr="00961B77" w:rsidRDefault="00961B77" w:rsidP="00961B77">
      <w:pPr>
        <w:pStyle w:val="a7"/>
        <w:snapToGrid w:val="0"/>
        <w:spacing w:line="480" w:lineRule="exact"/>
        <w:ind w:left="1843" w:hanging="412"/>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二</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連續駕車四小時，至少應有三十分鐘休息，休息時間如</w:t>
      </w:r>
      <w:proofErr w:type="gramStart"/>
      <w:r w:rsidRPr="00961B77">
        <w:rPr>
          <w:rFonts w:ascii="微軟正黑體" w:eastAsia="微軟正黑體" w:hAnsi="微軟正黑體" w:cs="Times New Roman"/>
          <w:sz w:val="28"/>
          <w:szCs w:val="28"/>
        </w:rPr>
        <w:t>採</w:t>
      </w:r>
      <w:proofErr w:type="gramEnd"/>
      <w:r w:rsidRPr="00961B77">
        <w:rPr>
          <w:rFonts w:ascii="微軟正黑體" w:eastAsia="微軟正黑體" w:hAnsi="微軟正黑體" w:cs="Times New Roman"/>
          <w:sz w:val="28"/>
          <w:szCs w:val="28"/>
        </w:rPr>
        <w:t>分次實施者每次應不得少於十五分鐘。但因工作具連續性或交通壅塞者，得另行調配休息時間；其最多連續駕車時間不得超過六小時，且休息須一次休滿四十五分鐘。</w:t>
      </w:r>
    </w:p>
    <w:p w14:paraId="27492E24" w14:textId="1399AFFE" w:rsidR="00961B77" w:rsidRPr="00961B77" w:rsidRDefault="00961B77" w:rsidP="00961B77">
      <w:pPr>
        <w:pStyle w:val="a7"/>
        <w:snapToGrid w:val="0"/>
        <w:spacing w:line="480" w:lineRule="exact"/>
        <w:ind w:left="1843" w:hanging="412"/>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三</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連續兩個工作日</w:t>
      </w:r>
      <w:proofErr w:type="gramStart"/>
      <w:r w:rsidRPr="00961B77">
        <w:rPr>
          <w:rFonts w:ascii="微軟正黑體" w:eastAsia="微軟正黑體" w:hAnsi="微軟正黑體" w:cs="Times New Roman"/>
          <w:sz w:val="28"/>
          <w:szCs w:val="28"/>
        </w:rPr>
        <w:t>之間，</w:t>
      </w:r>
      <w:proofErr w:type="gramEnd"/>
      <w:r w:rsidRPr="00961B77">
        <w:rPr>
          <w:rFonts w:ascii="微軟正黑體" w:eastAsia="微軟正黑體" w:hAnsi="微軟正黑體" w:cs="Times New Roman"/>
          <w:sz w:val="28"/>
          <w:szCs w:val="28"/>
        </w:rPr>
        <w:t>應有連續十小時以上休息時間。但因排班需要，得調整為連續八小時以上，</w:t>
      </w:r>
      <w:proofErr w:type="gramStart"/>
      <w:r w:rsidRPr="00961B77">
        <w:rPr>
          <w:rFonts w:ascii="微軟正黑體" w:eastAsia="微軟正黑體" w:hAnsi="微軟正黑體" w:cs="Times New Roman"/>
          <w:sz w:val="28"/>
          <w:szCs w:val="28"/>
        </w:rPr>
        <w:t>一週</w:t>
      </w:r>
      <w:proofErr w:type="gramEnd"/>
      <w:r w:rsidRPr="00961B77">
        <w:rPr>
          <w:rFonts w:ascii="微軟正黑體" w:eastAsia="微軟正黑體" w:hAnsi="微軟正黑體" w:cs="Times New Roman"/>
          <w:sz w:val="28"/>
          <w:szCs w:val="28"/>
        </w:rPr>
        <w:t>以二次為限，並不得連續為之。</w:t>
      </w:r>
    </w:p>
    <w:p w14:paraId="1AC57BD7" w14:textId="77777777" w:rsidR="00961B77" w:rsidRPr="00961B77" w:rsidRDefault="00961B77" w:rsidP="00961B77">
      <w:pPr>
        <w:pStyle w:val="a7"/>
        <w:snapToGrid w:val="0"/>
        <w:spacing w:line="480" w:lineRule="exact"/>
        <w:jc w:val="both"/>
        <w:rPr>
          <w:rFonts w:ascii="微軟正黑體" w:eastAsia="微軟正黑體" w:hAnsi="微軟正黑體" w:cs="Times New Roman"/>
          <w:sz w:val="28"/>
          <w:szCs w:val="28"/>
        </w:rPr>
      </w:pPr>
      <w:r w:rsidRPr="00961B77">
        <w:rPr>
          <w:rFonts w:ascii="微軟正黑體" w:eastAsia="微軟正黑體" w:hAnsi="微軟正黑體" w:cs="Times New Roman"/>
          <w:sz w:val="28"/>
          <w:szCs w:val="28"/>
        </w:rPr>
        <w:t>第四條</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校外教學活動租用車輛駕駛人基本資料</w:t>
      </w:r>
      <w:r w:rsidRPr="00961B77">
        <w:rPr>
          <w:rFonts w:ascii="微軟正黑體" w:eastAsia="微軟正黑體" w:hAnsi="微軟正黑體" w:cs="Times New Roman"/>
          <w:sz w:val="28"/>
          <w:szCs w:val="28"/>
        </w:rPr>
        <w:t>)</w:t>
      </w:r>
    </w:p>
    <w:p w14:paraId="3D7BEF13" w14:textId="0FBE8373" w:rsidR="00961B77" w:rsidRPr="00961B77" w:rsidRDefault="00961B77" w:rsidP="00961B77">
      <w:pPr>
        <w:pStyle w:val="a7"/>
        <w:snapToGrid w:val="0"/>
        <w:spacing w:line="480" w:lineRule="exact"/>
        <w:ind w:leftChars="300" w:left="840"/>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乙方應擔保如下</w:t>
      </w:r>
      <w:r w:rsidRPr="00961B77">
        <w:rPr>
          <w:rFonts w:ascii="微軟正黑體" w:eastAsia="微軟正黑體" w:hAnsi="微軟正黑體" w:cs="Cambria Math"/>
          <w:sz w:val="28"/>
          <w:szCs w:val="28"/>
        </w:rPr>
        <w:t>∶</w:t>
      </w:r>
    </w:p>
    <w:p w14:paraId="568F7721" w14:textId="0D4B32BD" w:rsidR="00961B77" w:rsidRPr="00961B77" w:rsidRDefault="00961B77" w:rsidP="00961B77">
      <w:pPr>
        <w:pStyle w:val="a7"/>
        <w:snapToGrid w:val="0"/>
        <w:spacing w:line="480" w:lineRule="exact"/>
        <w:ind w:leftChars="300" w:left="1400" w:hangingChars="200" w:hanging="560"/>
        <w:jc w:val="both"/>
        <w:rPr>
          <w:rFonts w:ascii="微軟正黑體" w:eastAsia="微軟正黑體" w:hAnsi="微軟正黑體" w:cs="Times New Roman"/>
          <w:sz w:val="28"/>
          <w:szCs w:val="28"/>
        </w:rPr>
      </w:pPr>
      <w:r w:rsidRPr="00961B77">
        <w:rPr>
          <w:rFonts w:ascii="微軟正黑體" w:eastAsia="微軟正黑體" w:hAnsi="微軟正黑體" w:cs="Times New Roman"/>
          <w:sz w:val="28"/>
          <w:szCs w:val="28"/>
        </w:rPr>
        <w:t>一、乙方擔保駕駛人及備援</w:t>
      </w:r>
      <w:proofErr w:type="gramStart"/>
      <w:r w:rsidRPr="00961B77">
        <w:rPr>
          <w:rFonts w:ascii="微軟正黑體" w:eastAsia="微軟正黑體" w:hAnsi="微軟正黑體" w:cs="Times New Roman"/>
          <w:sz w:val="28"/>
          <w:szCs w:val="28"/>
        </w:rPr>
        <w:t>駕駛人均為合格</w:t>
      </w:r>
      <w:proofErr w:type="gramEnd"/>
      <w:r w:rsidRPr="00961B77">
        <w:rPr>
          <w:rFonts w:ascii="微軟正黑體" w:eastAsia="微軟正黑體" w:hAnsi="微軟正黑體" w:cs="Times New Roman"/>
          <w:sz w:val="28"/>
          <w:szCs w:val="28"/>
        </w:rPr>
        <w:t>駕駛人。</w:t>
      </w:r>
      <w:r w:rsidRPr="00961B77">
        <w:rPr>
          <w:rFonts w:ascii="標楷體" w:eastAsia="標楷體" w:hAnsi="標楷體" w:cs="Times New Roman"/>
          <w:sz w:val="28"/>
          <w:szCs w:val="28"/>
        </w:rPr>
        <w:t>□</w:t>
      </w:r>
      <w:r w:rsidRPr="00961B77">
        <w:rPr>
          <w:rFonts w:ascii="微軟正黑體" w:eastAsia="微軟正黑體" w:hAnsi="微軟正黑體" w:cs="Times New Roman"/>
          <w:sz w:val="28"/>
          <w:szCs w:val="28"/>
        </w:rPr>
        <w:t>是；</w:t>
      </w:r>
      <w:proofErr w:type="gramStart"/>
      <w:r w:rsidRPr="00961B77">
        <w:rPr>
          <w:rFonts w:ascii="標楷體" w:eastAsia="標楷體" w:hAnsi="標楷體" w:cs="Times New Roman"/>
          <w:sz w:val="28"/>
          <w:szCs w:val="28"/>
        </w:rPr>
        <w:t>□</w:t>
      </w:r>
      <w:r w:rsidRPr="00961B77">
        <w:rPr>
          <w:rFonts w:ascii="微軟正黑體" w:eastAsia="微軟正黑體" w:hAnsi="微軟正黑體" w:cs="Times New Roman"/>
          <w:sz w:val="28"/>
          <w:szCs w:val="28"/>
        </w:rPr>
        <w:t>否</w:t>
      </w:r>
      <w:proofErr w:type="gramEnd"/>
      <w:r w:rsidRPr="00961B77">
        <w:rPr>
          <w:rFonts w:ascii="微軟正黑體" w:eastAsia="微軟正黑體" w:hAnsi="微軟正黑體" w:cs="Times New Roman"/>
          <w:sz w:val="28"/>
          <w:szCs w:val="28"/>
        </w:rPr>
        <w:t>。</w:t>
      </w:r>
    </w:p>
    <w:p w14:paraId="58DA14EA" w14:textId="64B66B28" w:rsidR="00961B77" w:rsidRPr="00961B77" w:rsidRDefault="00961B77" w:rsidP="00961B77">
      <w:pPr>
        <w:pStyle w:val="a7"/>
        <w:snapToGrid w:val="0"/>
        <w:spacing w:line="480" w:lineRule="exact"/>
        <w:ind w:leftChars="300" w:left="1400" w:hangingChars="200" w:hanging="560"/>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二、乙方擔保駕駛人及備援駕駛人</w:t>
      </w:r>
      <w:proofErr w:type="gramStart"/>
      <w:r w:rsidRPr="00961B77">
        <w:rPr>
          <w:rFonts w:ascii="微軟正黑體" w:eastAsia="微軟正黑體" w:hAnsi="微軟正黑體" w:cs="Times New Roman"/>
          <w:sz w:val="28"/>
          <w:szCs w:val="28"/>
        </w:rPr>
        <w:t>一年內均無重大</w:t>
      </w:r>
      <w:proofErr w:type="gramEnd"/>
      <w:r w:rsidRPr="00961B77">
        <w:rPr>
          <w:rFonts w:ascii="微軟正黑體" w:eastAsia="微軟正黑體" w:hAnsi="微軟正黑體" w:cs="Times New Roman"/>
          <w:sz w:val="28"/>
          <w:szCs w:val="28"/>
        </w:rPr>
        <w:t>違規及重大肇事紀錄。</w:t>
      </w:r>
      <w:r w:rsidRPr="00961B77">
        <w:rPr>
          <w:rFonts w:ascii="標楷體" w:eastAsia="標楷體" w:hAnsi="標楷體" w:cs="Times New Roman"/>
          <w:sz w:val="28"/>
          <w:szCs w:val="28"/>
        </w:rPr>
        <w:t>□</w:t>
      </w:r>
      <w:r w:rsidRPr="00961B77">
        <w:rPr>
          <w:rFonts w:ascii="微軟正黑體" w:eastAsia="微軟正黑體" w:hAnsi="微軟正黑體" w:cs="Times New Roman"/>
          <w:sz w:val="28"/>
          <w:szCs w:val="28"/>
        </w:rPr>
        <w:t>是；</w:t>
      </w:r>
      <w:proofErr w:type="gramStart"/>
      <w:r w:rsidRPr="00961B77">
        <w:rPr>
          <w:rFonts w:ascii="標楷體" w:eastAsia="標楷體" w:hAnsi="標楷體" w:cs="Times New Roman"/>
          <w:sz w:val="28"/>
          <w:szCs w:val="28"/>
        </w:rPr>
        <w:t>□</w:t>
      </w:r>
      <w:r w:rsidRPr="00961B77">
        <w:rPr>
          <w:rFonts w:ascii="微軟正黑體" w:eastAsia="微軟正黑體" w:hAnsi="微軟正黑體" w:cs="Times New Roman"/>
          <w:sz w:val="28"/>
          <w:szCs w:val="28"/>
        </w:rPr>
        <w:t>否</w:t>
      </w:r>
      <w:proofErr w:type="gramEnd"/>
      <w:r w:rsidRPr="00961B77">
        <w:rPr>
          <w:rFonts w:ascii="微軟正黑體" w:eastAsia="微軟正黑體" w:hAnsi="微軟正黑體" w:cs="Times New Roman"/>
          <w:sz w:val="28"/>
          <w:szCs w:val="28"/>
        </w:rPr>
        <w:t>。</w:t>
      </w:r>
    </w:p>
    <w:p w14:paraId="41612C60" w14:textId="77777777" w:rsidR="00961B77" w:rsidRPr="00961B77" w:rsidRDefault="00961B77" w:rsidP="00961B77">
      <w:pPr>
        <w:pStyle w:val="a7"/>
        <w:snapToGrid w:val="0"/>
        <w:spacing w:line="480" w:lineRule="exact"/>
        <w:ind w:leftChars="300" w:left="1400" w:hangingChars="200" w:hanging="560"/>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三、乙方應載明駕駛人及備援駕駛人資料如下：</w:t>
      </w:r>
    </w:p>
    <w:p w14:paraId="47F030C5" w14:textId="23C1D36D" w:rsidR="00961B77" w:rsidRPr="00961B77" w:rsidRDefault="00961B77" w:rsidP="00961B77">
      <w:pPr>
        <w:pStyle w:val="a7"/>
        <w:snapToGrid w:val="0"/>
        <w:spacing w:line="480" w:lineRule="exact"/>
        <w:ind w:left="1431"/>
        <w:rPr>
          <w:rFonts w:ascii="微軟正黑體" w:eastAsia="微軟正黑體" w:hAnsi="微軟正黑體"/>
          <w:sz w:val="28"/>
          <w:szCs w:val="28"/>
        </w:rPr>
      </w:pPr>
      <w:r w:rsidRPr="00961B77">
        <w:rPr>
          <w:rFonts w:ascii="微軟正黑體" w:eastAsia="微軟正黑體" w:hAnsi="微軟正黑體" w:cs="Times New Roman"/>
          <w:sz w:val="28"/>
          <w:szCs w:val="28"/>
        </w:rPr>
        <w:lastRenderedPageBreak/>
        <w:t>(</w:t>
      </w:r>
      <w:proofErr w:type="gramStart"/>
      <w:r w:rsidRPr="00961B77">
        <w:rPr>
          <w:rFonts w:ascii="微軟正黑體" w:eastAsia="微軟正黑體" w:hAnsi="微軟正黑體" w:cs="Times New Roman"/>
          <w:sz w:val="28"/>
          <w:szCs w:val="28"/>
        </w:rPr>
        <w:t>一</w:t>
      </w:r>
      <w:proofErr w:type="gramEnd"/>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駕駛人姓名：</w:t>
      </w:r>
      <w:r w:rsidRPr="00961B77">
        <w:rPr>
          <w:rFonts w:ascii="微軟正黑體" w:eastAsia="微軟正黑體" w:hAnsi="微軟正黑體" w:cs="Times New Roman" w:hint="eastAsia"/>
          <w:sz w:val="28"/>
          <w:szCs w:val="28"/>
          <w:u w:val="single"/>
        </w:rPr>
        <w:t xml:space="preserve">                 </w:t>
      </w:r>
      <w:r w:rsidRPr="00961B77">
        <w:rPr>
          <w:rFonts w:ascii="微軟正黑體" w:eastAsia="微軟正黑體" w:hAnsi="微軟正黑體" w:cs="Times New Roman"/>
          <w:sz w:val="28"/>
          <w:szCs w:val="28"/>
        </w:rPr>
        <w:t>。</w:t>
      </w:r>
    </w:p>
    <w:p w14:paraId="648BE3DC" w14:textId="5599818E" w:rsidR="00961B77" w:rsidRPr="00961B77" w:rsidRDefault="00961B77" w:rsidP="00961B77">
      <w:pPr>
        <w:pStyle w:val="a7"/>
        <w:tabs>
          <w:tab w:val="left" w:pos="4604"/>
        </w:tabs>
        <w:snapToGrid w:val="0"/>
        <w:spacing w:line="480" w:lineRule="exact"/>
        <w:ind w:left="1431"/>
        <w:rPr>
          <w:rFonts w:ascii="微軟正黑體" w:eastAsia="微軟正黑體" w:hAnsi="微軟正黑體"/>
          <w:sz w:val="28"/>
          <w:szCs w:val="28"/>
        </w:rPr>
      </w:pP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二</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備援駕駛人姓名：</w:t>
      </w:r>
      <w:r w:rsidRPr="00961B77">
        <w:rPr>
          <w:rFonts w:ascii="微軟正黑體" w:eastAsia="微軟正黑體" w:hAnsi="微軟正黑體" w:cs="Times New Roman" w:hint="eastAsia"/>
          <w:sz w:val="28"/>
          <w:szCs w:val="28"/>
          <w:u w:val="single"/>
        </w:rPr>
        <w:t xml:space="preserve">                 </w:t>
      </w:r>
      <w:r w:rsidRPr="00961B77">
        <w:rPr>
          <w:rFonts w:ascii="微軟正黑體" w:eastAsia="微軟正黑體" w:hAnsi="微軟正黑體" w:cs="Times New Roman"/>
          <w:sz w:val="28"/>
          <w:szCs w:val="28"/>
        </w:rPr>
        <w:t>。</w:t>
      </w:r>
    </w:p>
    <w:p w14:paraId="65B15725" w14:textId="15F95CFA" w:rsidR="00961B77" w:rsidRPr="00961B77" w:rsidRDefault="00961B77" w:rsidP="00961B77">
      <w:pPr>
        <w:pStyle w:val="a7"/>
        <w:snapToGrid w:val="0"/>
        <w:spacing w:line="480" w:lineRule="exact"/>
        <w:ind w:left="1431"/>
        <w:rPr>
          <w:rFonts w:ascii="微軟正黑體" w:eastAsia="微軟正黑體" w:hAnsi="微軟正黑體"/>
          <w:sz w:val="28"/>
          <w:szCs w:val="28"/>
        </w:rPr>
      </w:pP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三</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駕駛人駕駛執照：</w:t>
      </w:r>
      <w:r w:rsidRPr="00961B77">
        <w:rPr>
          <w:rFonts w:ascii="標楷體" w:eastAsia="標楷體" w:hAnsi="標楷體" w:cs="Times New Roman"/>
          <w:sz w:val="28"/>
          <w:szCs w:val="28"/>
        </w:rPr>
        <w:t>□</w:t>
      </w:r>
      <w:r w:rsidRPr="00961B77">
        <w:rPr>
          <w:rFonts w:ascii="微軟正黑體" w:eastAsia="微軟正黑體" w:hAnsi="微軟正黑體" w:cs="Times New Roman"/>
          <w:sz w:val="28"/>
          <w:szCs w:val="28"/>
        </w:rPr>
        <w:t>無；</w:t>
      </w:r>
      <w:r w:rsidRPr="00961B77">
        <w:rPr>
          <w:rFonts w:ascii="標楷體" w:eastAsia="標楷體" w:hAnsi="標楷體" w:cs="Times New Roman"/>
          <w:sz w:val="28"/>
          <w:szCs w:val="28"/>
        </w:rPr>
        <w:t>□</w:t>
      </w:r>
      <w:r w:rsidRPr="00961B77">
        <w:rPr>
          <w:rFonts w:ascii="微軟正黑體" w:eastAsia="微軟正黑體" w:hAnsi="微軟正黑體" w:cs="Times New Roman"/>
          <w:sz w:val="28"/>
          <w:szCs w:val="28"/>
        </w:rPr>
        <w:t>有。</w:t>
      </w:r>
    </w:p>
    <w:p w14:paraId="5F6919AE" w14:textId="6E733A0F" w:rsidR="00961B77" w:rsidRPr="00961B77" w:rsidRDefault="00961B77" w:rsidP="00961B77">
      <w:pPr>
        <w:pStyle w:val="a7"/>
        <w:snapToGrid w:val="0"/>
        <w:spacing w:line="480" w:lineRule="exact"/>
        <w:ind w:left="1431"/>
        <w:rPr>
          <w:rFonts w:ascii="微軟正黑體" w:eastAsia="微軟正黑體" w:hAnsi="微軟正黑體"/>
          <w:sz w:val="28"/>
          <w:szCs w:val="28"/>
        </w:rPr>
      </w:pP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四</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備援駕駛人駕駛執照：</w:t>
      </w:r>
      <w:r w:rsidRPr="00961B77">
        <w:rPr>
          <w:rFonts w:ascii="標楷體" w:eastAsia="標楷體" w:hAnsi="標楷體" w:cs="Times New Roman"/>
          <w:sz w:val="28"/>
          <w:szCs w:val="28"/>
        </w:rPr>
        <w:t>□</w:t>
      </w:r>
      <w:r w:rsidRPr="00961B77">
        <w:rPr>
          <w:rFonts w:ascii="微軟正黑體" w:eastAsia="微軟正黑體" w:hAnsi="微軟正黑體" w:cs="Times New Roman"/>
          <w:sz w:val="28"/>
          <w:szCs w:val="28"/>
        </w:rPr>
        <w:t>無；</w:t>
      </w:r>
      <w:r w:rsidRPr="00961B77">
        <w:rPr>
          <w:rFonts w:ascii="標楷體" w:eastAsia="標楷體" w:hAnsi="標楷體" w:cs="Times New Roman"/>
          <w:sz w:val="28"/>
          <w:szCs w:val="28"/>
        </w:rPr>
        <w:t>□</w:t>
      </w:r>
      <w:r w:rsidRPr="00961B77">
        <w:rPr>
          <w:rFonts w:ascii="微軟正黑體" w:eastAsia="微軟正黑體" w:hAnsi="微軟正黑體" w:cs="Times New Roman"/>
          <w:sz w:val="28"/>
          <w:szCs w:val="28"/>
        </w:rPr>
        <w:t>有。</w:t>
      </w:r>
    </w:p>
    <w:p w14:paraId="5E0B0FFC" w14:textId="4390A2A0" w:rsidR="00961B77" w:rsidRPr="00961B77" w:rsidRDefault="00961B77" w:rsidP="00961B77">
      <w:pPr>
        <w:pStyle w:val="a7"/>
        <w:snapToGrid w:val="0"/>
        <w:spacing w:line="480" w:lineRule="exact"/>
        <w:ind w:left="1431"/>
        <w:rPr>
          <w:rFonts w:ascii="微軟正黑體" w:eastAsia="微軟正黑體" w:hAnsi="微軟正黑體"/>
          <w:sz w:val="28"/>
          <w:szCs w:val="28"/>
        </w:rPr>
      </w:pP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五</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駕駛人登記證：</w:t>
      </w:r>
      <w:r w:rsidRPr="00961B77">
        <w:rPr>
          <w:rFonts w:ascii="標楷體" w:eastAsia="標楷體" w:hAnsi="標楷體" w:cs="Times New Roman"/>
          <w:sz w:val="28"/>
          <w:szCs w:val="28"/>
        </w:rPr>
        <w:t>□</w:t>
      </w:r>
      <w:r w:rsidRPr="00961B77">
        <w:rPr>
          <w:rFonts w:ascii="微軟正黑體" w:eastAsia="微軟正黑體" w:hAnsi="微軟正黑體" w:cs="Times New Roman"/>
          <w:sz w:val="28"/>
          <w:szCs w:val="28"/>
        </w:rPr>
        <w:t>無；</w:t>
      </w:r>
      <w:r w:rsidRPr="00961B77">
        <w:rPr>
          <w:rFonts w:ascii="標楷體" w:eastAsia="標楷體" w:hAnsi="標楷體" w:cs="Times New Roman"/>
          <w:sz w:val="28"/>
          <w:szCs w:val="28"/>
        </w:rPr>
        <w:t>□</w:t>
      </w:r>
      <w:r w:rsidRPr="00961B77">
        <w:rPr>
          <w:rFonts w:ascii="微軟正黑體" w:eastAsia="微軟正黑體" w:hAnsi="微軟正黑體" w:cs="Times New Roman"/>
          <w:sz w:val="28"/>
          <w:szCs w:val="28"/>
        </w:rPr>
        <w:t>有。</w:t>
      </w:r>
    </w:p>
    <w:p w14:paraId="69712656" w14:textId="1F83E01F" w:rsidR="00961B77" w:rsidRPr="00961B77" w:rsidRDefault="00961B77" w:rsidP="00961B77">
      <w:pPr>
        <w:pStyle w:val="a7"/>
        <w:snapToGrid w:val="0"/>
        <w:spacing w:line="480" w:lineRule="exact"/>
        <w:ind w:left="1431"/>
        <w:rPr>
          <w:rFonts w:ascii="微軟正黑體" w:eastAsia="微軟正黑體" w:hAnsi="微軟正黑體"/>
          <w:sz w:val="28"/>
          <w:szCs w:val="28"/>
        </w:rPr>
      </w:pP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六</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備援駕駛人登記證：</w:t>
      </w:r>
      <w:r w:rsidRPr="00961B77">
        <w:rPr>
          <w:rFonts w:ascii="標楷體" w:eastAsia="標楷體" w:hAnsi="標楷體" w:cs="Times New Roman"/>
          <w:sz w:val="28"/>
          <w:szCs w:val="28"/>
        </w:rPr>
        <w:t>□</w:t>
      </w:r>
      <w:r w:rsidRPr="00961B77">
        <w:rPr>
          <w:rFonts w:ascii="微軟正黑體" w:eastAsia="微軟正黑體" w:hAnsi="微軟正黑體" w:cs="Times New Roman"/>
          <w:sz w:val="28"/>
          <w:szCs w:val="28"/>
        </w:rPr>
        <w:t>無；</w:t>
      </w:r>
      <w:r w:rsidRPr="00961B77">
        <w:rPr>
          <w:rFonts w:ascii="標楷體" w:eastAsia="標楷體" w:hAnsi="標楷體" w:cs="Times New Roman"/>
          <w:sz w:val="28"/>
          <w:szCs w:val="28"/>
        </w:rPr>
        <w:t>□</w:t>
      </w:r>
      <w:r w:rsidRPr="00961B77">
        <w:rPr>
          <w:rFonts w:ascii="微軟正黑體" w:eastAsia="微軟正黑體" w:hAnsi="微軟正黑體" w:cs="Times New Roman"/>
          <w:sz w:val="28"/>
          <w:szCs w:val="28"/>
        </w:rPr>
        <w:t>有。</w:t>
      </w:r>
    </w:p>
    <w:p w14:paraId="34D8B1BF" w14:textId="77777777" w:rsidR="00961B77" w:rsidRPr="00961B77" w:rsidRDefault="00961B77" w:rsidP="00961B77">
      <w:pPr>
        <w:pStyle w:val="a7"/>
        <w:snapToGrid w:val="0"/>
        <w:spacing w:line="480" w:lineRule="exact"/>
        <w:ind w:left="1431"/>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駕駛人應於行程前實施酒精檢測，並經甲方或其指定人確認駕駛人未有飲酒情事，方得行駛。駕駛人經檢測未能通過時，甲方得要求乙方於一小時內更換駕駛人。</w:t>
      </w:r>
    </w:p>
    <w:p w14:paraId="7827B391" w14:textId="4E491F53" w:rsidR="00961B77" w:rsidRPr="00961B77" w:rsidRDefault="00961B77" w:rsidP="00961B77">
      <w:pPr>
        <w:pStyle w:val="a7"/>
        <w:snapToGrid w:val="0"/>
        <w:spacing w:line="480" w:lineRule="exact"/>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第五條</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校外教學活動租用車輛基本要件</w:t>
      </w:r>
      <w:r w:rsidRPr="00961B77">
        <w:rPr>
          <w:rFonts w:ascii="微軟正黑體" w:eastAsia="微軟正黑體" w:hAnsi="微軟正黑體" w:cs="Times New Roman"/>
          <w:sz w:val="28"/>
          <w:szCs w:val="28"/>
        </w:rPr>
        <w:t>)</w:t>
      </w:r>
    </w:p>
    <w:p w14:paraId="21B404A5" w14:textId="4E7DDDF2" w:rsidR="00961B77" w:rsidRPr="00961B77" w:rsidRDefault="00961B77" w:rsidP="00961B77">
      <w:pPr>
        <w:pStyle w:val="a7"/>
        <w:snapToGrid w:val="0"/>
        <w:spacing w:line="480" w:lineRule="exact"/>
        <w:ind w:leftChars="300" w:left="840"/>
        <w:jc w:val="both"/>
        <w:rPr>
          <w:rFonts w:ascii="微軟正黑體" w:eastAsia="微軟正黑體" w:hAnsi="微軟正黑體" w:cs="Times New Roman"/>
          <w:sz w:val="28"/>
          <w:szCs w:val="28"/>
        </w:rPr>
      </w:pPr>
      <w:r w:rsidRPr="00961B77">
        <w:rPr>
          <w:rFonts w:ascii="微軟正黑體" w:eastAsia="微軟正黑體" w:hAnsi="微軟正黑體" w:cs="Times New Roman"/>
          <w:sz w:val="28"/>
          <w:szCs w:val="28"/>
        </w:rPr>
        <w:t>乙方應擔保應租用合法之營業大客車，且車輛已投保於有效期間內之強制汽車責任保險</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保險證號碼：</w:t>
      </w:r>
      <w:r w:rsidRPr="00961B77">
        <w:rPr>
          <w:rFonts w:ascii="微軟正黑體" w:eastAsia="微軟正黑體" w:hAnsi="微軟正黑體" w:cs="Times New Roman" w:hint="eastAsia"/>
          <w:sz w:val="28"/>
          <w:szCs w:val="28"/>
          <w:u w:val="single"/>
        </w:rPr>
        <w:t xml:space="preserve">           </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及乘客責任保險</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保險單號碼：</w:t>
      </w:r>
      <w:r w:rsidRPr="00961B77">
        <w:rPr>
          <w:rFonts w:ascii="微軟正黑體" w:eastAsia="微軟正黑體" w:hAnsi="微軟正黑體" w:cs="Times New Roman" w:hint="eastAsia"/>
          <w:sz w:val="28"/>
          <w:szCs w:val="28"/>
          <w:u w:val="single"/>
        </w:rPr>
        <w:t xml:space="preserve">       </w:t>
      </w:r>
      <w:r w:rsidRPr="00961B77">
        <w:rPr>
          <w:rFonts w:ascii="微軟正黑體" w:eastAsia="微軟正黑體" w:hAnsi="微軟正黑體" w:cs="Times New Roman"/>
          <w:sz w:val="28"/>
          <w:szCs w:val="28"/>
        </w:rPr>
        <w:t>，保險金額：新臺幣</w:t>
      </w:r>
      <w:r w:rsidRPr="00961B77">
        <w:rPr>
          <w:rFonts w:ascii="微軟正黑體" w:eastAsia="微軟正黑體" w:hAnsi="微軟正黑體" w:cs="Times New Roman" w:hint="eastAsia"/>
          <w:sz w:val="28"/>
          <w:szCs w:val="28"/>
          <w:u w:val="single"/>
        </w:rPr>
        <w:t xml:space="preserve">      </w:t>
      </w:r>
      <w:r w:rsidRPr="00961B77">
        <w:rPr>
          <w:rFonts w:ascii="微軟正黑體" w:eastAsia="微軟正黑體" w:hAnsi="微軟正黑體" w:cs="Times New Roman"/>
          <w:sz w:val="28"/>
          <w:szCs w:val="28"/>
        </w:rPr>
        <w:t>元</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hint="eastAsia"/>
          <w:sz w:val="28"/>
          <w:szCs w:val="28"/>
        </w:rPr>
        <w:t>。</w:t>
      </w:r>
    </w:p>
    <w:p w14:paraId="2668481E" w14:textId="5279B225" w:rsidR="00961B77" w:rsidRPr="00961B77" w:rsidRDefault="00961B77" w:rsidP="00961B77">
      <w:pPr>
        <w:pStyle w:val="a7"/>
        <w:snapToGrid w:val="0"/>
        <w:spacing w:line="480" w:lineRule="exact"/>
        <w:ind w:leftChars="300" w:left="840"/>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乙方提供之租用車輛屬遊覽車者，乙方須出具以下證明：</w:t>
      </w:r>
    </w:p>
    <w:p w14:paraId="09A36910" w14:textId="77777777" w:rsidR="00961B77" w:rsidRPr="00961B77" w:rsidRDefault="00961B77" w:rsidP="00961B77">
      <w:pPr>
        <w:pStyle w:val="a7"/>
        <w:snapToGrid w:val="0"/>
        <w:spacing w:line="480" w:lineRule="exact"/>
        <w:ind w:leftChars="300" w:left="840"/>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一、遊覽車業者經交通部公路局公告最近兩次評鑑皆合格證明。</w:t>
      </w:r>
      <w:r w:rsidRPr="00961B77">
        <w:rPr>
          <w:rFonts w:ascii="標楷體" w:eastAsia="標楷體" w:hAnsi="標楷體" w:cs="Times New Roman"/>
          <w:sz w:val="28"/>
          <w:szCs w:val="28"/>
        </w:rPr>
        <w:t>□</w:t>
      </w:r>
      <w:r w:rsidRPr="00961B77">
        <w:rPr>
          <w:rFonts w:ascii="微軟正黑體" w:eastAsia="微軟正黑體" w:hAnsi="微軟正黑體" w:cs="Times New Roman"/>
          <w:sz w:val="28"/>
          <w:szCs w:val="28"/>
        </w:rPr>
        <w:t>已提供。二、最近一年公路監理機關之遊覽車客運業安全考核證明。</w:t>
      </w:r>
      <w:r w:rsidRPr="00961B77">
        <w:rPr>
          <w:rFonts w:ascii="標楷體" w:eastAsia="標楷體" w:hAnsi="標楷體" w:cs="Times New Roman"/>
          <w:sz w:val="28"/>
          <w:szCs w:val="28"/>
        </w:rPr>
        <w:t>□</w:t>
      </w:r>
      <w:r w:rsidRPr="00961B77">
        <w:rPr>
          <w:rFonts w:ascii="微軟正黑體" w:eastAsia="微軟正黑體" w:hAnsi="微軟正黑體" w:cs="Times New Roman"/>
          <w:sz w:val="28"/>
          <w:szCs w:val="28"/>
        </w:rPr>
        <w:t>已提供。</w:t>
      </w:r>
    </w:p>
    <w:p w14:paraId="5D024D33" w14:textId="5E124598" w:rsidR="00961B77" w:rsidRPr="00961B77" w:rsidRDefault="00961B77" w:rsidP="00961B77">
      <w:pPr>
        <w:pStyle w:val="a7"/>
        <w:snapToGrid w:val="0"/>
        <w:spacing w:line="480" w:lineRule="exact"/>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第六條</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校外教學活動租用車輛基本資料</w:t>
      </w:r>
      <w:r w:rsidRPr="00961B77">
        <w:rPr>
          <w:rFonts w:ascii="微軟正黑體" w:eastAsia="微軟正黑體" w:hAnsi="微軟正黑體" w:cs="Times New Roman"/>
          <w:sz w:val="28"/>
          <w:szCs w:val="28"/>
        </w:rPr>
        <w:t>)</w:t>
      </w:r>
    </w:p>
    <w:p w14:paraId="3C5874D2" w14:textId="1E869840" w:rsidR="00961B77" w:rsidRPr="00961B77" w:rsidRDefault="00961B77" w:rsidP="00961B77">
      <w:pPr>
        <w:pStyle w:val="a7"/>
        <w:snapToGrid w:val="0"/>
        <w:spacing w:line="480" w:lineRule="exact"/>
        <w:ind w:leftChars="300" w:left="840"/>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本校外教學活動租用車</w:t>
      </w:r>
      <w:r w:rsidRPr="00961B77">
        <w:rPr>
          <w:rFonts w:ascii="微軟正黑體" w:eastAsia="微軟正黑體" w:hAnsi="微軟正黑體" w:cs="Times New Roman" w:hint="eastAsia"/>
          <w:sz w:val="28"/>
          <w:szCs w:val="28"/>
          <w:u w:val="single"/>
        </w:rPr>
        <w:t xml:space="preserve">    </w:t>
      </w:r>
      <w:r w:rsidRPr="00961B77">
        <w:rPr>
          <w:rFonts w:ascii="微軟正黑體" w:eastAsia="微軟正黑體" w:hAnsi="微軟正黑體" w:cs="Times New Roman"/>
          <w:sz w:val="28"/>
          <w:szCs w:val="28"/>
        </w:rPr>
        <w:t>輛，備援租用車</w:t>
      </w:r>
      <w:r w:rsidRPr="00961B77">
        <w:rPr>
          <w:rFonts w:ascii="微軟正黑體" w:eastAsia="微軟正黑體" w:hAnsi="微軟正黑體" w:cs="Times New Roman" w:hint="eastAsia"/>
          <w:sz w:val="28"/>
          <w:szCs w:val="28"/>
          <w:u w:val="single"/>
        </w:rPr>
        <w:t xml:space="preserve">    </w:t>
      </w:r>
      <w:r w:rsidRPr="00961B77">
        <w:rPr>
          <w:rFonts w:ascii="微軟正黑體" w:eastAsia="微軟正黑體" w:hAnsi="微軟正黑體" w:cs="Times New Roman"/>
          <w:sz w:val="28"/>
          <w:szCs w:val="28"/>
        </w:rPr>
        <w:t>輛，車輛資料</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含備援</w:t>
      </w:r>
      <w:proofErr w:type="gramStart"/>
      <w:r w:rsidRPr="00961B77">
        <w:rPr>
          <w:rFonts w:ascii="微軟正黑體" w:eastAsia="微軟正黑體" w:hAnsi="微軟正黑體" w:cs="Times New Roman"/>
          <w:sz w:val="28"/>
          <w:szCs w:val="28"/>
        </w:rPr>
        <w:t>車輛請乙方</w:t>
      </w:r>
      <w:proofErr w:type="gramEnd"/>
      <w:r w:rsidRPr="00961B77">
        <w:rPr>
          <w:rFonts w:ascii="微軟正黑體" w:eastAsia="微軟正黑體" w:hAnsi="微軟正黑體" w:cs="Times New Roman"/>
          <w:sz w:val="28"/>
          <w:szCs w:val="28"/>
        </w:rPr>
        <w:t>逐一填寫)如下：</w:t>
      </w:r>
    </w:p>
    <w:p w14:paraId="28866738" w14:textId="2199858A" w:rsidR="00961B77" w:rsidRPr="00961B77" w:rsidRDefault="00961B77" w:rsidP="00961B77">
      <w:pPr>
        <w:pStyle w:val="a7"/>
        <w:snapToGrid w:val="0"/>
        <w:spacing w:line="480" w:lineRule="exact"/>
        <w:ind w:leftChars="300" w:left="1400" w:hangingChars="200" w:hanging="560"/>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一、車號：</w:t>
      </w:r>
      <w:r w:rsidRPr="00961B77">
        <w:rPr>
          <w:rFonts w:ascii="微軟正黑體" w:eastAsia="微軟正黑體" w:hAnsi="微軟正黑體" w:cs="Times New Roman" w:hint="eastAsia"/>
          <w:sz w:val="28"/>
          <w:szCs w:val="28"/>
          <w:u w:val="single"/>
        </w:rPr>
        <w:t xml:space="preserve">  </w:t>
      </w:r>
      <w:r>
        <w:rPr>
          <w:rFonts w:ascii="微軟正黑體" w:eastAsia="微軟正黑體" w:hAnsi="微軟正黑體" w:cs="Times New Roman" w:hint="eastAsia"/>
          <w:sz w:val="28"/>
          <w:szCs w:val="28"/>
          <w:u w:val="single"/>
        </w:rPr>
        <w:t xml:space="preserve">      </w:t>
      </w:r>
      <w:r w:rsidRPr="00961B77">
        <w:rPr>
          <w:rFonts w:ascii="微軟正黑體" w:eastAsia="微軟正黑體" w:hAnsi="微軟正黑體" w:cs="Times New Roman" w:hint="eastAsia"/>
          <w:sz w:val="28"/>
          <w:szCs w:val="28"/>
          <w:u w:val="single"/>
        </w:rPr>
        <w:t xml:space="preserve">  </w:t>
      </w:r>
      <w:r w:rsidRPr="00961B77">
        <w:rPr>
          <w:rFonts w:ascii="微軟正黑體" w:eastAsia="微軟正黑體" w:hAnsi="微軟正黑體" w:cs="Times New Roman"/>
          <w:sz w:val="28"/>
          <w:szCs w:val="28"/>
        </w:rPr>
        <w:t>。</w:t>
      </w:r>
    </w:p>
    <w:p w14:paraId="47329B65" w14:textId="62728DA8" w:rsidR="00961B77" w:rsidRPr="00961B77" w:rsidRDefault="00961B77" w:rsidP="00961B77">
      <w:pPr>
        <w:pStyle w:val="a7"/>
        <w:snapToGrid w:val="0"/>
        <w:spacing w:line="480" w:lineRule="exact"/>
        <w:ind w:leftChars="300" w:left="1400" w:hangingChars="200" w:hanging="560"/>
        <w:jc w:val="both"/>
        <w:rPr>
          <w:rFonts w:ascii="微軟正黑體" w:eastAsia="微軟正黑體" w:hAnsi="微軟正黑體" w:cs="Times New Roman"/>
          <w:sz w:val="28"/>
          <w:szCs w:val="28"/>
        </w:rPr>
      </w:pPr>
      <w:r w:rsidRPr="00961B77">
        <w:rPr>
          <w:rFonts w:ascii="微軟正黑體" w:eastAsia="微軟正黑體" w:hAnsi="微軟正黑體" w:cs="Times New Roman"/>
          <w:sz w:val="28"/>
          <w:szCs w:val="28"/>
        </w:rPr>
        <w:t>二、車齡：</w:t>
      </w:r>
      <w:r w:rsidRPr="00961B77">
        <w:rPr>
          <w:rFonts w:ascii="微軟正黑體" w:eastAsia="微軟正黑體" w:hAnsi="微軟正黑體" w:cs="Times New Roman" w:hint="eastAsia"/>
          <w:sz w:val="28"/>
          <w:szCs w:val="28"/>
          <w:u w:val="single"/>
        </w:rPr>
        <w:t xml:space="preserve">    </w:t>
      </w:r>
      <w:r w:rsidRPr="00961B77">
        <w:rPr>
          <w:rFonts w:ascii="微軟正黑體" w:eastAsia="微軟正黑體" w:hAnsi="微軟正黑體" w:cs="Times New Roman"/>
          <w:sz w:val="28"/>
          <w:szCs w:val="28"/>
        </w:rPr>
        <w:t>年</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計算方式自出廠日期</w:t>
      </w:r>
      <w:proofErr w:type="gramStart"/>
      <w:r w:rsidRPr="00961B77">
        <w:rPr>
          <w:rFonts w:ascii="微軟正黑體" w:eastAsia="微軟正黑體" w:hAnsi="微軟正黑體" w:cs="Times New Roman"/>
          <w:sz w:val="28"/>
          <w:szCs w:val="28"/>
        </w:rPr>
        <w:t>起算至租用</w:t>
      </w:r>
      <w:proofErr w:type="gramEnd"/>
      <w:r w:rsidRPr="00961B77">
        <w:rPr>
          <w:rFonts w:ascii="微軟正黑體" w:eastAsia="微軟正黑體" w:hAnsi="微軟正黑體" w:cs="Times New Roman"/>
          <w:sz w:val="28"/>
          <w:szCs w:val="28"/>
        </w:rPr>
        <w:t>結束日期</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w:t>
      </w:r>
    </w:p>
    <w:p w14:paraId="7B80598A" w14:textId="29563151" w:rsidR="00961B77" w:rsidRPr="00961B77" w:rsidRDefault="00961B77" w:rsidP="00961B77">
      <w:pPr>
        <w:pStyle w:val="a7"/>
        <w:tabs>
          <w:tab w:val="left" w:pos="3469"/>
          <w:tab w:val="left" w:pos="3918"/>
        </w:tabs>
        <w:snapToGrid w:val="0"/>
        <w:spacing w:line="480" w:lineRule="exact"/>
        <w:ind w:left="1423" w:hanging="5"/>
        <w:rPr>
          <w:rFonts w:ascii="微軟正黑體" w:eastAsia="微軟正黑體" w:hAnsi="微軟正黑體" w:cs="Times New Roman"/>
          <w:sz w:val="28"/>
          <w:szCs w:val="28"/>
        </w:rPr>
      </w:pPr>
      <w:r w:rsidRPr="00961B77">
        <w:rPr>
          <w:rFonts w:ascii="微軟正黑體" w:eastAsia="微軟正黑體" w:hAnsi="微軟正黑體" w:cs="Times New Roman"/>
          <w:sz w:val="28"/>
          <w:szCs w:val="28"/>
        </w:rPr>
        <w:t>出廠年月：</w:t>
      </w:r>
      <w:r w:rsidRPr="00961B77">
        <w:rPr>
          <w:rFonts w:ascii="微軟正黑體" w:eastAsia="微軟正黑體" w:hAnsi="微軟正黑體" w:cs="Times New Roman" w:hint="eastAsia"/>
          <w:sz w:val="28"/>
          <w:szCs w:val="28"/>
          <w:u w:val="single"/>
        </w:rPr>
        <w:t xml:space="preserve">    </w:t>
      </w:r>
      <w:r w:rsidRPr="00961B77">
        <w:rPr>
          <w:rFonts w:ascii="微軟正黑體" w:eastAsia="微軟正黑體" w:hAnsi="微軟正黑體" w:cs="Times New Roman"/>
          <w:sz w:val="28"/>
          <w:szCs w:val="28"/>
        </w:rPr>
        <w:t>年</w:t>
      </w:r>
      <w:r w:rsidRPr="00961B77">
        <w:rPr>
          <w:rFonts w:ascii="微軟正黑體" w:eastAsia="微軟正黑體" w:hAnsi="微軟正黑體" w:cs="Times New Roman" w:hint="eastAsia"/>
          <w:sz w:val="28"/>
          <w:szCs w:val="28"/>
          <w:u w:val="single"/>
        </w:rPr>
        <w:t xml:space="preserve">    </w:t>
      </w:r>
      <w:r w:rsidRPr="00961B77">
        <w:rPr>
          <w:rFonts w:ascii="微軟正黑體" w:eastAsia="微軟正黑體" w:hAnsi="微軟正黑體" w:cs="Times New Roman"/>
          <w:sz w:val="28"/>
          <w:szCs w:val="28"/>
        </w:rPr>
        <w:t>月。</w:t>
      </w:r>
    </w:p>
    <w:p w14:paraId="05F7F9E6" w14:textId="77777777" w:rsidR="00961B77" w:rsidRPr="00961B77" w:rsidRDefault="00961B77" w:rsidP="00961B77">
      <w:pPr>
        <w:pStyle w:val="a7"/>
        <w:snapToGrid w:val="0"/>
        <w:spacing w:line="480" w:lineRule="exact"/>
        <w:ind w:leftChars="300" w:left="1400" w:hangingChars="200" w:hanging="560"/>
        <w:jc w:val="both"/>
        <w:rPr>
          <w:rFonts w:ascii="微軟正黑體" w:eastAsia="微軟正黑體" w:hAnsi="微軟正黑體" w:cs="Times New Roman"/>
          <w:sz w:val="28"/>
          <w:szCs w:val="28"/>
        </w:rPr>
      </w:pPr>
      <w:r w:rsidRPr="00961B77">
        <w:rPr>
          <w:rFonts w:ascii="微軟正黑體" w:eastAsia="微軟正黑體" w:hAnsi="微軟正黑體" w:cs="Times New Roman"/>
          <w:sz w:val="28"/>
          <w:szCs w:val="28"/>
        </w:rPr>
        <w:t>三、行車執照：</w:t>
      </w:r>
      <w:r w:rsidRPr="00961B77">
        <w:rPr>
          <w:rFonts w:ascii="標楷體" w:eastAsia="標楷體" w:hAnsi="標楷體" w:cs="Times New Roman"/>
          <w:sz w:val="28"/>
          <w:szCs w:val="28"/>
        </w:rPr>
        <w:t>□</w:t>
      </w:r>
      <w:r w:rsidRPr="00961B77">
        <w:rPr>
          <w:rFonts w:ascii="微軟正黑體" w:eastAsia="微軟正黑體" w:hAnsi="微軟正黑體" w:cs="Times New Roman"/>
          <w:sz w:val="28"/>
          <w:szCs w:val="28"/>
        </w:rPr>
        <w:t>無；</w:t>
      </w:r>
      <w:r w:rsidRPr="00961B77">
        <w:rPr>
          <w:rFonts w:ascii="標楷體" w:eastAsia="標楷體" w:hAnsi="標楷體" w:cs="Times New Roman"/>
          <w:sz w:val="28"/>
          <w:szCs w:val="28"/>
        </w:rPr>
        <w:t>□</w:t>
      </w:r>
      <w:r w:rsidRPr="00961B77">
        <w:rPr>
          <w:rFonts w:ascii="微軟正黑體" w:eastAsia="微軟正黑體" w:hAnsi="微軟正黑體" w:cs="Times New Roman"/>
          <w:sz w:val="28"/>
          <w:szCs w:val="28"/>
        </w:rPr>
        <w:t>有。</w:t>
      </w:r>
    </w:p>
    <w:p w14:paraId="153A9C49" w14:textId="4AD52F71" w:rsidR="00961B77" w:rsidRPr="00961B77" w:rsidRDefault="00961B77" w:rsidP="00961B77">
      <w:pPr>
        <w:pStyle w:val="a7"/>
        <w:snapToGrid w:val="0"/>
        <w:spacing w:line="480" w:lineRule="exact"/>
        <w:ind w:leftChars="300" w:left="1400" w:hangingChars="200" w:hanging="560"/>
        <w:jc w:val="both"/>
        <w:rPr>
          <w:rFonts w:ascii="微軟正黑體" w:eastAsia="微軟正黑體" w:hAnsi="微軟正黑體" w:cs="Times New Roman"/>
          <w:sz w:val="28"/>
          <w:szCs w:val="28"/>
        </w:rPr>
      </w:pPr>
      <w:r w:rsidRPr="00961B77">
        <w:rPr>
          <w:rFonts w:ascii="微軟正黑體" w:eastAsia="微軟正黑體" w:hAnsi="微軟正黑體" w:cs="Times New Roman"/>
          <w:sz w:val="28"/>
          <w:szCs w:val="28"/>
        </w:rPr>
        <w:t>四、廠牌：</w:t>
      </w:r>
      <w:r w:rsidRPr="00961B77">
        <w:rPr>
          <w:rFonts w:ascii="微軟正黑體" w:eastAsia="微軟正黑體" w:hAnsi="微軟正黑體" w:cs="Times New Roman" w:hint="eastAsia"/>
          <w:sz w:val="28"/>
          <w:szCs w:val="28"/>
          <w:u w:val="single"/>
        </w:rPr>
        <w:t xml:space="preserve">    </w:t>
      </w:r>
      <w:r w:rsidRPr="00961B77">
        <w:rPr>
          <w:rFonts w:ascii="微軟正黑體" w:eastAsia="微軟正黑體" w:hAnsi="微軟正黑體" w:cs="Times New Roman"/>
          <w:sz w:val="28"/>
          <w:szCs w:val="28"/>
        </w:rPr>
        <w:t>。</w:t>
      </w:r>
    </w:p>
    <w:p w14:paraId="048A6B0C" w14:textId="1563FB69" w:rsidR="00961B77" w:rsidRPr="00961B77" w:rsidRDefault="00961B77" w:rsidP="00961B77">
      <w:pPr>
        <w:pStyle w:val="a7"/>
        <w:snapToGrid w:val="0"/>
        <w:spacing w:line="480" w:lineRule="exact"/>
        <w:ind w:leftChars="300" w:left="1400" w:hangingChars="200" w:hanging="560"/>
        <w:jc w:val="both"/>
        <w:rPr>
          <w:rFonts w:ascii="微軟正黑體" w:eastAsia="微軟正黑體" w:hAnsi="微軟正黑體" w:cs="Times New Roman"/>
          <w:sz w:val="28"/>
          <w:szCs w:val="28"/>
        </w:rPr>
      </w:pPr>
      <w:r w:rsidRPr="00961B77">
        <w:rPr>
          <w:rFonts w:ascii="微軟正黑體" w:eastAsia="微軟正黑體" w:hAnsi="微軟正黑體" w:cs="Times New Roman"/>
          <w:sz w:val="28"/>
          <w:szCs w:val="28"/>
        </w:rPr>
        <w:t>五、座位數：</w:t>
      </w:r>
      <w:r w:rsidRPr="00961B77">
        <w:rPr>
          <w:rFonts w:ascii="微軟正黑體" w:eastAsia="微軟正黑體" w:hAnsi="微軟正黑體" w:cs="Times New Roman" w:hint="eastAsia"/>
          <w:sz w:val="28"/>
          <w:szCs w:val="28"/>
          <w:u w:val="single"/>
        </w:rPr>
        <w:t xml:space="preserve">    </w:t>
      </w:r>
      <w:r w:rsidRPr="00961B77">
        <w:rPr>
          <w:rFonts w:ascii="微軟正黑體" w:eastAsia="微軟正黑體" w:hAnsi="微軟正黑體" w:cs="Times New Roman"/>
          <w:sz w:val="28"/>
          <w:szCs w:val="28"/>
        </w:rPr>
        <w:t>位，並與行車執照記載相符。</w:t>
      </w:r>
    </w:p>
    <w:p w14:paraId="6A6DEEBF" w14:textId="77777777" w:rsidR="00961B77" w:rsidRDefault="00961B77" w:rsidP="00961B77">
      <w:pPr>
        <w:pStyle w:val="a7"/>
        <w:snapToGrid w:val="0"/>
        <w:spacing w:line="480" w:lineRule="exact"/>
        <w:ind w:leftChars="300" w:left="1400" w:hangingChars="200" w:hanging="560"/>
        <w:jc w:val="both"/>
        <w:rPr>
          <w:rFonts w:ascii="微軟正黑體" w:eastAsia="微軟正黑體" w:hAnsi="微軟正黑體" w:cs="Times New Roman"/>
          <w:sz w:val="28"/>
          <w:szCs w:val="28"/>
        </w:rPr>
      </w:pPr>
      <w:r w:rsidRPr="00961B77">
        <w:rPr>
          <w:rFonts w:ascii="微軟正黑體" w:eastAsia="微軟正黑體" w:hAnsi="微軟正黑體" w:cs="Times New Roman"/>
          <w:sz w:val="28"/>
          <w:szCs w:val="28"/>
        </w:rPr>
        <w:t>六、下次指定檢驗日期且無逾期檢驗：</w:t>
      </w:r>
      <w:r w:rsidRPr="00961B77">
        <w:rPr>
          <w:rFonts w:ascii="微軟正黑體" w:eastAsia="微軟正黑體" w:hAnsi="微軟正黑體" w:cs="Times New Roman" w:hint="eastAsia"/>
          <w:sz w:val="28"/>
          <w:szCs w:val="28"/>
          <w:u w:val="single"/>
        </w:rPr>
        <w:t xml:space="preserve">    </w:t>
      </w:r>
      <w:r w:rsidRPr="00961B77">
        <w:rPr>
          <w:rFonts w:ascii="微軟正黑體" w:eastAsia="微軟正黑體" w:hAnsi="微軟正黑體" w:cs="Times New Roman"/>
          <w:sz w:val="28"/>
          <w:szCs w:val="28"/>
        </w:rPr>
        <w:t>年</w:t>
      </w:r>
      <w:r w:rsidRPr="00961B77">
        <w:rPr>
          <w:rFonts w:ascii="微軟正黑體" w:eastAsia="微軟正黑體" w:hAnsi="微軟正黑體" w:cs="Times New Roman" w:hint="eastAsia"/>
          <w:sz w:val="28"/>
          <w:szCs w:val="28"/>
          <w:u w:val="single"/>
        </w:rPr>
        <w:t xml:space="preserve">    </w:t>
      </w:r>
      <w:r w:rsidRPr="00961B77">
        <w:rPr>
          <w:rFonts w:ascii="微軟正黑體" w:eastAsia="微軟正黑體" w:hAnsi="微軟正黑體" w:cs="Times New Roman"/>
          <w:sz w:val="28"/>
          <w:szCs w:val="28"/>
        </w:rPr>
        <w:t>月</w:t>
      </w:r>
      <w:r w:rsidRPr="00961B77">
        <w:rPr>
          <w:rFonts w:ascii="微軟正黑體" w:eastAsia="微軟正黑體" w:hAnsi="微軟正黑體" w:cs="Times New Roman" w:hint="eastAsia"/>
          <w:sz w:val="28"/>
          <w:szCs w:val="28"/>
          <w:u w:val="single"/>
        </w:rPr>
        <w:t xml:space="preserve">    </w:t>
      </w:r>
      <w:r w:rsidRPr="00961B77">
        <w:rPr>
          <w:rFonts w:ascii="微軟正黑體" w:eastAsia="微軟正黑體" w:hAnsi="微軟正黑體" w:cs="Times New Roman"/>
          <w:sz w:val="28"/>
          <w:szCs w:val="28"/>
        </w:rPr>
        <w:t>日。</w:t>
      </w:r>
    </w:p>
    <w:p w14:paraId="4D396C9F" w14:textId="04A5DF23" w:rsidR="00961B77" w:rsidRPr="00961B77" w:rsidRDefault="00961B77" w:rsidP="00961B77">
      <w:pPr>
        <w:pStyle w:val="a7"/>
        <w:tabs>
          <w:tab w:val="left" w:pos="3469"/>
          <w:tab w:val="left" w:pos="3918"/>
        </w:tabs>
        <w:snapToGrid w:val="0"/>
        <w:spacing w:line="480" w:lineRule="exact"/>
        <w:ind w:left="1423" w:hanging="5"/>
        <w:rPr>
          <w:rFonts w:ascii="微軟正黑體" w:eastAsia="微軟正黑體" w:hAnsi="微軟正黑體"/>
          <w:sz w:val="28"/>
          <w:szCs w:val="28"/>
        </w:rPr>
      </w:pPr>
      <w:r w:rsidRPr="00961B77">
        <w:rPr>
          <w:rFonts w:ascii="微軟正黑體" w:eastAsia="微軟正黑體" w:hAnsi="微軟正黑體" w:cs="Times New Roman"/>
          <w:sz w:val="28"/>
          <w:szCs w:val="28"/>
        </w:rPr>
        <w:t>有</w:t>
      </w:r>
      <w:proofErr w:type="gramStart"/>
      <w:r w:rsidRPr="00961B77">
        <w:rPr>
          <w:rFonts w:ascii="微軟正黑體" w:eastAsia="微軟正黑體" w:hAnsi="微軟正黑體" w:cs="Times New Roman"/>
          <w:sz w:val="28"/>
          <w:szCs w:val="28"/>
        </w:rPr>
        <w:t>無逾檢</w:t>
      </w:r>
      <w:proofErr w:type="gramEnd"/>
      <w:r w:rsidRPr="00961B77">
        <w:rPr>
          <w:rFonts w:ascii="微軟正黑體" w:eastAsia="微軟正黑體" w:hAnsi="微軟正黑體" w:cs="Times New Roman"/>
          <w:sz w:val="28"/>
          <w:szCs w:val="28"/>
        </w:rPr>
        <w:t>：</w:t>
      </w:r>
      <w:r w:rsidRPr="00961B77">
        <w:rPr>
          <w:rFonts w:ascii="標楷體" w:eastAsia="標楷體" w:hAnsi="標楷體" w:cs="Times New Roman"/>
          <w:sz w:val="28"/>
          <w:szCs w:val="28"/>
        </w:rPr>
        <w:t>□</w:t>
      </w:r>
      <w:r w:rsidRPr="00961B77">
        <w:rPr>
          <w:rFonts w:ascii="微軟正黑體" w:eastAsia="微軟正黑體" w:hAnsi="微軟正黑體" w:cs="Times New Roman"/>
          <w:sz w:val="28"/>
          <w:szCs w:val="28"/>
        </w:rPr>
        <w:t>無；</w:t>
      </w:r>
      <w:r w:rsidRPr="00961B77">
        <w:rPr>
          <w:rFonts w:ascii="標楷體" w:eastAsia="標楷體" w:hAnsi="標楷體" w:cs="Times New Roman"/>
          <w:sz w:val="28"/>
          <w:szCs w:val="28"/>
        </w:rPr>
        <w:t>□</w:t>
      </w:r>
      <w:r w:rsidRPr="00961B77">
        <w:rPr>
          <w:rFonts w:ascii="微軟正黑體" w:eastAsia="微軟正黑體" w:hAnsi="微軟正黑體" w:cs="Times New Roman"/>
          <w:sz w:val="28"/>
          <w:szCs w:val="28"/>
        </w:rPr>
        <w:t>有。</w:t>
      </w:r>
    </w:p>
    <w:p w14:paraId="2F08F19F" w14:textId="77777777" w:rsidR="00961B77" w:rsidRPr="00961B77" w:rsidRDefault="00961B77" w:rsidP="00961B77">
      <w:pPr>
        <w:pStyle w:val="a7"/>
        <w:snapToGrid w:val="0"/>
        <w:spacing w:line="480" w:lineRule="exact"/>
        <w:ind w:left="851"/>
        <w:rPr>
          <w:rFonts w:ascii="微軟正黑體" w:eastAsia="微軟正黑體" w:hAnsi="微軟正黑體" w:cs="Times New Roman"/>
          <w:sz w:val="28"/>
          <w:szCs w:val="28"/>
        </w:rPr>
      </w:pPr>
      <w:r w:rsidRPr="00961B77">
        <w:rPr>
          <w:rFonts w:ascii="微軟正黑體" w:eastAsia="微軟正黑體" w:hAnsi="微軟正黑體" w:cs="Times New Roman"/>
          <w:sz w:val="28"/>
          <w:szCs w:val="28"/>
        </w:rPr>
        <w:t>車輛基本資料</w:t>
      </w:r>
      <w:proofErr w:type="gramStart"/>
      <w:r w:rsidRPr="00961B77">
        <w:rPr>
          <w:rFonts w:ascii="微軟正黑體" w:eastAsia="微軟正黑體" w:hAnsi="微軟正黑體" w:cs="Times New Roman"/>
          <w:sz w:val="28"/>
          <w:szCs w:val="28"/>
        </w:rPr>
        <w:t>可於監理</w:t>
      </w:r>
      <w:proofErr w:type="gramEnd"/>
      <w:r w:rsidRPr="00961B77">
        <w:rPr>
          <w:rFonts w:ascii="微軟正黑體" w:eastAsia="微軟正黑體" w:hAnsi="微軟正黑體" w:cs="Times New Roman"/>
          <w:sz w:val="28"/>
          <w:szCs w:val="28"/>
        </w:rPr>
        <w:t>服務網查詢，網址：https://</w:t>
      </w:r>
      <w:hyperlink r:id="rId8" w:history="1">
        <w:r w:rsidRPr="00961B77">
          <w:rPr>
            <w:rFonts w:ascii="微軟正黑體" w:eastAsia="微軟正黑體" w:hAnsi="微軟正黑體" w:cs="Times New Roman"/>
            <w:sz w:val="28"/>
            <w:szCs w:val="28"/>
          </w:rPr>
          <w:t>www.mvdis.gov.tw</w:t>
        </w:r>
      </w:hyperlink>
      <w:r w:rsidRPr="00961B77">
        <w:rPr>
          <w:rFonts w:ascii="微軟正黑體" w:eastAsia="微軟正黑體" w:hAnsi="微軟正黑體" w:cs="Times New Roman"/>
          <w:sz w:val="28"/>
          <w:szCs w:val="28"/>
        </w:rPr>
        <w:t>。</w:t>
      </w:r>
    </w:p>
    <w:p w14:paraId="052A1CC8" w14:textId="52E7C9DD" w:rsidR="00961B77" w:rsidRPr="00961B77" w:rsidRDefault="00961B77" w:rsidP="00961B77">
      <w:pPr>
        <w:pStyle w:val="a7"/>
        <w:snapToGrid w:val="0"/>
        <w:spacing w:line="480" w:lineRule="exact"/>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lastRenderedPageBreak/>
        <w:t>第七條</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校外教學活動租用車輛安全設備及車齡規定</w:t>
      </w:r>
      <w:r w:rsidRPr="00961B77">
        <w:rPr>
          <w:rFonts w:ascii="微軟正黑體" w:eastAsia="微軟正黑體" w:hAnsi="微軟正黑體" w:cs="Times New Roman"/>
          <w:sz w:val="28"/>
          <w:szCs w:val="28"/>
        </w:rPr>
        <w:t>)</w:t>
      </w:r>
    </w:p>
    <w:p w14:paraId="3B9EEB17" w14:textId="77777777" w:rsidR="00961B77" w:rsidRPr="00961B77" w:rsidRDefault="00961B77" w:rsidP="00961B77">
      <w:pPr>
        <w:pStyle w:val="a7"/>
        <w:snapToGrid w:val="0"/>
        <w:spacing w:line="480" w:lineRule="exact"/>
        <w:ind w:leftChars="300" w:left="840"/>
        <w:jc w:val="both"/>
        <w:rPr>
          <w:rFonts w:ascii="微軟正黑體" w:eastAsia="微軟正黑體" w:hAnsi="微軟正黑體" w:cs="Times New Roman"/>
          <w:sz w:val="28"/>
          <w:szCs w:val="28"/>
        </w:rPr>
      </w:pPr>
      <w:r w:rsidRPr="00961B77">
        <w:rPr>
          <w:rFonts w:ascii="微軟正黑體" w:eastAsia="微軟正黑體" w:hAnsi="微軟正黑體" w:cs="Times New Roman"/>
          <w:sz w:val="28"/>
          <w:szCs w:val="28"/>
        </w:rPr>
        <w:t>乙方提供之租用車輛需符合下列各款規定，並出示相關證明文件：</w:t>
      </w:r>
    </w:p>
    <w:p w14:paraId="5AADA14D" w14:textId="77777777" w:rsidR="00961B77" w:rsidRPr="00961B77" w:rsidRDefault="00961B77" w:rsidP="00961B77">
      <w:pPr>
        <w:pStyle w:val="a7"/>
        <w:snapToGrid w:val="0"/>
        <w:spacing w:line="480" w:lineRule="exact"/>
        <w:ind w:leftChars="300" w:left="1400" w:hangingChars="200" w:hanging="560"/>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一、使用可適性打造遊覽車之底盤所打造之遊覽車。</w:t>
      </w:r>
    </w:p>
    <w:p w14:paraId="5211FFE8" w14:textId="77777777" w:rsidR="00961B77" w:rsidRPr="00961B77" w:rsidRDefault="00961B77" w:rsidP="00961B77">
      <w:pPr>
        <w:pStyle w:val="a7"/>
        <w:snapToGrid w:val="0"/>
        <w:spacing w:line="480" w:lineRule="exact"/>
        <w:ind w:leftChars="300" w:left="1400" w:hangingChars="200" w:hanging="560"/>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二、已裝置先進駕駛輔助系統至少以下一種：</w:t>
      </w:r>
    </w:p>
    <w:p w14:paraId="17934791" w14:textId="0E998E6B" w:rsidR="00961B77" w:rsidRPr="00961B77" w:rsidRDefault="00961B77" w:rsidP="00961B77">
      <w:pPr>
        <w:pStyle w:val="a7"/>
        <w:snapToGrid w:val="0"/>
        <w:spacing w:line="480" w:lineRule="exact"/>
        <w:ind w:firstLineChars="405" w:firstLine="1134"/>
        <w:rPr>
          <w:rFonts w:ascii="微軟正黑體" w:eastAsia="微軟正黑體" w:hAnsi="微軟正黑體"/>
          <w:sz w:val="28"/>
          <w:szCs w:val="28"/>
        </w:rPr>
      </w:pPr>
      <w:r w:rsidRPr="00961B77">
        <w:rPr>
          <w:rFonts w:ascii="微軟正黑體" w:eastAsia="微軟正黑體" w:hAnsi="微軟正黑體" w:cs="Times New Roman"/>
          <w:sz w:val="28"/>
          <w:szCs w:val="28"/>
        </w:rPr>
        <w:t>(</w:t>
      </w:r>
      <w:proofErr w:type="gramStart"/>
      <w:r w:rsidRPr="00961B77">
        <w:rPr>
          <w:rFonts w:ascii="微軟正黑體" w:eastAsia="微軟正黑體" w:hAnsi="微軟正黑體" w:cs="Times New Roman"/>
          <w:sz w:val="28"/>
          <w:szCs w:val="28"/>
        </w:rPr>
        <w:t>一</w:t>
      </w:r>
      <w:proofErr w:type="gramEnd"/>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「車道防偏移警示系統</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LDWS</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w:t>
      </w:r>
    </w:p>
    <w:p w14:paraId="082D48D1" w14:textId="36D5DF61" w:rsidR="00961B77" w:rsidRPr="00961B77" w:rsidRDefault="00961B77" w:rsidP="00961B77">
      <w:pPr>
        <w:pStyle w:val="a7"/>
        <w:snapToGrid w:val="0"/>
        <w:spacing w:line="480" w:lineRule="exact"/>
        <w:ind w:firstLineChars="405" w:firstLine="1134"/>
        <w:rPr>
          <w:rFonts w:ascii="微軟正黑體" w:eastAsia="微軟正黑體" w:hAnsi="微軟正黑體"/>
          <w:sz w:val="28"/>
          <w:szCs w:val="28"/>
        </w:rPr>
      </w:pP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二</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車前防撞警示系統</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FCWS</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或「緊急煞車輔助系統</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AEBS)」。</w:t>
      </w:r>
    </w:p>
    <w:p w14:paraId="4C4F23CF" w14:textId="4AE25EC8" w:rsidR="00961B77" w:rsidRPr="00961B77" w:rsidRDefault="00961B77" w:rsidP="00961B77">
      <w:pPr>
        <w:pStyle w:val="a7"/>
        <w:snapToGrid w:val="0"/>
        <w:spacing w:line="480" w:lineRule="exact"/>
        <w:ind w:firstLineChars="405" w:firstLine="1134"/>
        <w:rPr>
          <w:rFonts w:ascii="微軟正黑體" w:eastAsia="微軟正黑體" w:hAnsi="微軟正黑體"/>
          <w:sz w:val="28"/>
          <w:szCs w:val="28"/>
        </w:rPr>
      </w:pP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三</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疲勞偵測系統</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DSM</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w:t>
      </w:r>
    </w:p>
    <w:p w14:paraId="131DAAA6" w14:textId="77777777" w:rsidR="00961B77" w:rsidRPr="00961B77" w:rsidRDefault="00961B77" w:rsidP="00961B77">
      <w:pPr>
        <w:pStyle w:val="a7"/>
        <w:snapToGrid w:val="0"/>
        <w:spacing w:line="480" w:lineRule="exact"/>
        <w:ind w:left="1424" w:firstLine="136"/>
        <w:rPr>
          <w:rFonts w:ascii="微軟正黑體" w:eastAsia="微軟正黑體" w:hAnsi="微軟正黑體" w:cs="Times New Roman"/>
          <w:sz w:val="28"/>
          <w:szCs w:val="28"/>
        </w:rPr>
      </w:pPr>
      <w:r w:rsidRPr="00961B77">
        <w:rPr>
          <w:rFonts w:ascii="微軟正黑體" w:eastAsia="微軟正黑體" w:hAnsi="微軟正黑體" w:cs="Times New Roman"/>
          <w:sz w:val="28"/>
          <w:szCs w:val="28"/>
        </w:rPr>
        <w:t>如無第一目及第二目系統，第三目為優先安裝系統。</w:t>
      </w:r>
    </w:p>
    <w:p w14:paraId="74284BBD" w14:textId="77777777" w:rsidR="00961B77" w:rsidRPr="00961B77" w:rsidRDefault="00961B77" w:rsidP="00961B77">
      <w:pPr>
        <w:pStyle w:val="a7"/>
        <w:snapToGrid w:val="0"/>
        <w:spacing w:line="480" w:lineRule="exact"/>
        <w:ind w:leftChars="300" w:left="1400" w:hangingChars="200" w:hanging="560"/>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三、已裝置行車視野輔助系統至少以下一種：</w:t>
      </w:r>
    </w:p>
    <w:p w14:paraId="48EE7CA8" w14:textId="647FD4D6" w:rsidR="00961B77" w:rsidRPr="00961B77" w:rsidRDefault="00961B77" w:rsidP="00961B77">
      <w:pPr>
        <w:pStyle w:val="a7"/>
        <w:snapToGrid w:val="0"/>
        <w:spacing w:line="480" w:lineRule="exact"/>
        <w:ind w:firstLineChars="405" w:firstLine="1134"/>
        <w:rPr>
          <w:rFonts w:ascii="微軟正黑體" w:eastAsia="微軟正黑體" w:hAnsi="微軟正黑體"/>
          <w:sz w:val="28"/>
          <w:szCs w:val="28"/>
        </w:rPr>
      </w:pPr>
      <w:r w:rsidRPr="00961B77">
        <w:rPr>
          <w:rFonts w:ascii="微軟正黑體" w:eastAsia="微軟正黑體" w:hAnsi="微軟正黑體" w:cs="Times New Roman"/>
          <w:sz w:val="28"/>
          <w:szCs w:val="28"/>
        </w:rPr>
        <w:t>(</w:t>
      </w:r>
      <w:proofErr w:type="gramStart"/>
      <w:r w:rsidRPr="00961B77">
        <w:rPr>
          <w:rFonts w:ascii="微軟正黑體" w:eastAsia="微軟正黑體" w:hAnsi="微軟正黑體" w:cs="Times New Roman"/>
          <w:sz w:val="28"/>
          <w:szCs w:val="28"/>
        </w:rPr>
        <w:t>一</w:t>
      </w:r>
      <w:proofErr w:type="gramEnd"/>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合於車輛安全檢測基準規定之行車視野輔助系統。</w:t>
      </w:r>
    </w:p>
    <w:p w14:paraId="0031218F" w14:textId="1E8A7B81" w:rsidR="00961B77" w:rsidRPr="00961B77" w:rsidRDefault="00961B77" w:rsidP="00961B77">
      <w:pPr>
        <w:pStyle w:val="a7"/>
        <w:snapToGrid w:val="0"/>
        <w:spacing w:line="480" w:lineRule="exact"/>
        <w:ind w:firstLineChars="405" w:firstLine="1134"/>
        <w:rPr>
          <w:rFonts w:ascii="微軟正黑體" w:eastAsia="微軟正黑體" w:hAnsi="微軟正黑體"/>
          <w:sz w:val="28"/>
          <w:szCs w:val="28"/>
        </w:rPr>
      </w:pP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二</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左右兩側視野鏡頭及可顯示車身兩側影像之車內螢幕。</w:t>
      </w:r>
    </w:p>
    <w:p w14:paraId="77E12D55" w14:textId="33DDD19F" w:rsidR="00961B77" w:rsidRPr="00961B77" w:rsidRDefault="00961B77" w:rsidP="00961B77">
      <w:pPr>
        <w:pStyle w:val="a7"/>
        <w:snapToGrid w:val="0"/>
        <w:spacing w:line="480" w:lineRule="exact"/>
        <w:ind w:leftChars="405" w:left="1560" w:hangingChars="152" w:hanging="426"/>
        <w:rPr>
          <w:rFonts w:ascii="微軟正黑體" w:eastAsia="微軟正黑體" w:hAnsi="微軟正黑體"/>
          <w:sz w:val="28"/>
          <w:szCs w:val="28"/>
        </w:rPr>
      </w:pP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三</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於車輛右側裝設一個</w:t>
      </w:r>
      <w:proofErr w:type="gramStart"/>
      <w:r w:rsidRPr="00961B77">
        <w:rPr>
          <w:rFonts w:ascii="微軟正黑體" w:eastAsia="微軟正黑體" w:hAnsi="微軟正黑體" w:cs="Times New Roman"/>
          <w:sz w:val="28"/>
          <w:szCs w:val="28"/>
        </w:rPr>
        <w:t>外部近側視鏡</w:t>
      </w:r>
      <w:proofErr w:type="gramEnd"/>
      <w:r w:rsidRPr="00961B77">
        <w:rPr>
          <w:rFonts w:ascii="微軟正黑體" w:eastAsia="微軟正黑體" w:hAnsi="微軟正黑體" w:cs="Times New Roman"/>
          <w:sz w:val="28"/>
          <w:szCs w:val="28"/>
        </w:rPr>
        <w:t>並於車輛右</w:t>
      </w:r>
      <w:proofErr w:type="gramStart"/>
      <w:r w:rsidRPr="00961B77">
        <w:rPr>
          <w:rFonts w:ascii="微軟正黑體" w:eastAsia="微軟正黑體" w:hAnsi="微軟正黑體" w:cs="Times New Roman"/>
          <w:sz w:val="28"/>
          <w:szCs w:val="28"/>
        </w:rPr>
        <w:t>前側裝設</w:t>
      </w:r>
      <w:proofErr w:type="gramEnd"/>
      <w:r w:rsidRPr="00961B77">
        <w:rPr>
          <w:rFonts w:ascii="微軟正黑體" w:eastAsia="微軟正黑體" w:hAnsi="微軟正黑體" w:cs="Times New Roman"/>
          <w:sz w:val="28"/>
          <w:szCs w:val="28"/>
        </w:rPr>
        <w:t>雷達警示系統。</w:t>
      </w:r>
    </w:p>
    <w:p w14:paraId="1495138A" w14:textId="554D0F99" w:rsidR="00961B77" w:rsidRPr="00961B77" w:rsidRDefault="00961B77" w:rsidP="00961B77">
      <w:pPr>
        <w:pStyle w:val="a7"/>
        <w:snapToGrid w:val="0"/>
        <w:spacing w:line="480" w:lineRule="exact"/>
        <w:ind w:firstLineChars="405" w:firstLine="1134"/>
        <w:rPr>
          <w:rFonts w:ascii="微軟正黑體" w:eastAsia="微軟正黑體" w:hAnsi="微軟正黑體"/>
          <w:sz w:val="28"/>
          <w:szCs w:val="28"/>
        </w:rPr>
      </w:pP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四</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可顯示車輛四周影像之環景顯示系統。</w:t>
      </w:r>
    </w:p>
    <w:p w14:paraId="361B4829" w14:textId="6A3CAB84" w:rsidR="00961B77" w:rsidRPr="00961B77" w:rsidRDefault="00961B77" w:rsidP="00961B77">
      <w:pPr>
        <w:pStyle w:val="a7"/>
        <w:snapToGrid w:val="0"/>
        <w:spacing w:line="480" w:lineRule="exact"/>
        <w:ind w:leftChars="300" w:left="1400" w:hangingChars="200" w:hanging="560"/>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四、已裝置具有全球衛星定位功能系統設備</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GPS)，並提供車輛動態資訊</w:t>
      </w:r>
      <w:proofErr w:type="gramStart"/>
      <w:r w:rsidRPr="00961B77">
        <w:rPr>
          <w:rFonts w:ascii="微軟正黑體" w:eastAsia="微軟正黑體" w:hAnsi="微軟正黑體" w:cs="Times New Roman"/>
          <w:sz w:val="28"/>
          <w:szCs w:val="28"/>
        </w:rPr>
        <w:t>介</w:t>
      </w:r>
      <w:proofErr w:type="gramEnd"/>
      <w:r w:rsidRPr="00961B77">
        <w:rPr>
          <w:rFonts w:ascii="微軟正黑體" w:eastAsia="微軟正黑體" w:hAnsi="微軟正黑體" w:cs="Times New Roman"/>
          <w:sz w:val="28"/>
          <w:szCs w:val="28"/>
        </w:rPr>
        <w:t>接至交通部公路局遊覽車動態資訊管理系統</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以下簡稱動態系統)，且應提供動態系統連結、帳號及</w:t>
      </w:r>
      <w:proofErr w:type="gramStart"/>
      <w:r w:rsidRPr="00961B77">
        <w:rPr>
          <w:rFonts w:ascii="微軟正黑體" w:eastAsia="微軟正黑體" w:hAnsi="微軟正黑體" w:cs="Times New Roman"/>
          <w:sz w:val="28"/>
          <w:szCs w:val="28"/>
        </w:rPr>
        <w:t>密碼給甲方</w:t>
      </w:r>
      <w:proofErr w:type="gramEnd"/>
      <w:r w:rsidRPr="00961B77">
        <w:rPr>
          <w:rFonts w:ascii="微軟正黑體" w:eastAsia="微軟正黑體" w:hAnsi="微軟正黑體" w:cs="Times New Roman"/>
          <w:sz w:val="28"/>
          <w:szCs w:val="28"/>
        </w:rPr>
        <w:t>。</w:t>
      </w:r>
    </w:p>
    <w:p w14:paraId="3FBC4336" w14:textId="77777777" w:rsidR="00961B77" w:rsidRDefault="00961B77" w:rsidP="00961B77">
      <w:pPr>
        <w:pStyle w:val="a7"/>
        <w:snapToGrid w:val="0"/>
        <w:spacing w:line="480" w:lineRule="exact"/>
        <w:jc w:val="both"/>
        <w:rPr>
          <w:rFonts w:ascii="微軟正黑體" w:eastAsia="微軟正黑體" w:hAnsi="微軟正黑體" w:cs="Times New Roman"/>
          <w:sz w:val="28"/>
          <w:szCs w:val="28"/>
        </w:rPr>
      </w:pPr>
      <w:r w:rsidRPr="00961B77">
        <w:rPr>
          <w:rFonts w:ascii="微軟正黑體" w:eastAsia="微軟正黑體" w:hAnsi="微軟正黑體" w:cs="Times New Roman"/>
          <w:sz w:val="28"/>
          <w:szCs w:val="28"/>
        </w:rPr>
        <w:t>第八條</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校外教學活動租用車輛費用計算</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含營業稅</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w:t>
      </w:r>
    </w:p>
    <w:p w14:paraId="4FAC1B1E" w14:textId="2E5CF8A9" w:rsidR="00961B77" w:rsidRPr="00961B77" w:rsidRDefault="00961B77" w:rsidP="00961B77">
      <w:pPr>
        <w:pStyle w:val="a7"/>
        <w:snapToGrid w:val="0"/>
        <w:spacing w:line="480" w:lineRule="exact"/>
        <w:ind w:leftChars="300" w:left="840"/>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除雙方有特別約定者外，甲方應依下列約定繳付：</w:t>
      </w:r>
    </w:p>
    <w:p w14:paraId="7689E07E" w14:textId="77777777" w:rsidR="00961B77" w:rsidRDefault="00961B77" w:rsidP="00961B77">
      <w:pPr>
        <w:pStyle w:val="a7"/>
        <w:snapToGrid w:val="0"/>
        <w:spacing w:line="480" w:lineRule="exact"/>
        <w:ind w:leftChars="300" w:left="1400" w:hangingChars="200" w:hanging="560"/>
        <w:jc w:val="both"/>
        <w:rPr>
          <w:rFonts w:ascii="微軟正黑體" w:eastAsia="微軟正黑體" w:hAnsi="微軟正黑體" w:cs="Times New Roman"/>
          <w:sz w:val="28"/>
          <w:szCs w:val="28"/>
        </w:rPr>
      </w:pPr>
      <w:r w:rsidRPr="00961B77">
        <w:rPr>
          <w:rFonts w:ascii="微軟正黑體" w:eastAsia="微軟正黑體" w:hAnsi="微軟正黑體" w:cs="Times New Roman"/>
          <w:sz w:val="28"/>
          <w:szCs w:val="28"/>
        </w:rPr>
        <w:t>租金計算：每日每車新臺幣</w:t>
      </w:r>
      <w:r w:rsidRPr="00961B77">
        <w:rPr>
          <w:rFonts w:ascii="微軟正黑體" w:eastAsia="微軟正黑體" w:hAnsi="微軟正黑體" w:cs="Times New Roman" w:hint="eastAsia"/>
          <w:sz w:val="28"/>
          <w:szCs w:val="28"/>
          <w:u w:val="single"/>
        </w:rPr>
        <w:t xml:space="preserve">    </w:t>
      </w:r>
      <w:r w:rsidRPr="00961B77">
        <w:rPr>
          <w:rFonts w:ascii="微軟正黑體" w:eastAsia="微軟正黑體" w:hAnsi="微軟正黑體" w:cs="Times New Roman"/>
          <w:sz w:val="28"/>
          <w:szCs w:val="28"/>
        </w:rPr>
        <w:t>元，共</w:t>
      </w:r>
      <w:r w:rsidRPr="00961B77">
        <w:rPr>
          <w:rFonts w:ascii="微軟正黑體" w:eastAsia="微軟正黑體" w:hAnsi="微軟正黑體" w:cs="Times New Roman" w:hint="eastAsia"/>
          <w:sz w:val="28"/>
          <w:szCs w:val="28"/>
          <w:u w:val="single"/>
        </w:rPr>
        <w:t xml:space="preserve">    </w:t>
      </w:r>
      <w:r w:rsidRPr="00961B77">
        <w:rPr>
          <w:rFonts w:ascii="微軟正黑體" w:eastAsia="微軟正黑體" w:hAnsi="微軟正黑體" w:cs="Times New Roman"/>
          <w:sz w:val="28"/>
          <w:szCs w:val="28"/>
        </w:rPr>
        <w:t>日合計新臺幣</w:t>
      </w:r>
      <w:r w:rsidRPr="00961B77">
        <w:rPr>
          <w:rFonts w:ascii="微軟正黑體" w:eastAsia="微軟正黑體" w:hAnsi="微軟正黑體" w:cs="Times New Roman" w:hint="eastAsia"/>
          <w:sz w:val="28"/>
          <w:szCs w:val="28"/>
          <w:u w:val="single"/>
        </w:rPr>
        <w:t xml:space="preserve">    </w:t>
      </w:r>
      <w:r w:rsidRPr="00961B77">
        <w:rPr>
          <w:rFonts w:ascii="微軟正黑體" w:eastAsia="微軟正黑體" w:hAnsi="微軟正黑體" w:cs="Times New Roman"/>
          <w:sz w:val="28"/>
          <w:szCs w:val="28"/>
        </w:rPr>
        <w:t>元。</w:t>
      </w:r>
    </w:p>
    <w:p w14:paraId="18994004" w14:textId="02F11A48" w:rsidR="00961B77" w:rsidRPr="00961B77" w:rsidRDefault="00961B77" w:rsidP="00961B77">
      <w:pPr>
        <w:pStyle w:val="a7"/>
        <w:snapToGrid w:val="0"/>
        <w:spacing w:line="480" w:lineRule="exact"/>
        <w:ind w:leftChars="500" w:left="1400" w:firstLineChars="300" w:firstLine="840"/>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每時每車新臺幣</w:t>
      </w:r>
      <w:r w:rsidRPr="00961B77">
        <w:rPr>
          <w:rFonts w:ascii="微軟正黑體" w:eastAsia="微軟正黑體" w:hAnsi="微軟正黑體" w:cs="Times New Roman" w:hint="eastAsia"/>
          <w:sz w:val="28"/>
          <w:szCs w:val="28"/>
          <w:u w:val="single"/>
        </w:rPr>
        <w:t xml:space="preserve">    </w:t>
      </w:r>
      <w:r w:rsidRPr="00961B77">
        <w:rPr>
          <w:rFonts w:ascii="微軟正黑體" w:eastAsia="微軟正黑體" w:hAnsi="微軟正黑體" w:cs="Times New Roman"/>
          <w:sz w:val="28"/>
          <w:szCs w:val="28"/>
        </w:rPr>
        <w:t>元，共</w:t>
      </w:r>
      <w:r w:rsidRPr="00961B77">
        <w:rPr>
          <w:rFonts w:ascii="微軟正黑體" w:eastAsia="微軟正黑體" w:hAnsi="微軟正黑體" w:cs="Times New Roman" w:hint="eastAsia"/>
          <w:sz w:val="28"/>
          <w:szCs w:val="28"/>
          <w:u w:val="single"/>
        </w:rPr>
        <w:t xml:space="preserve">    </w:t>
      </w:r>
      <w:r w:rsidRPr="00961B77">
        <w:rPr>
          <w:rFonts w:ascii="微軟正黑體" w:eastAsia="微軟正黑體" w:hAnsi="微軟正黑體" w:cs="Times New Roman"/>
          <w:sz w:val="28"/>
          <w:szCs w:val="28"/>
        </w:rPr>
        <w:t>時合計新臺幣</w:t>
      </w:r>
      <w:r w:rsidRPr="00961B77">
        <w:rPr>
          <w:rFonts w:ascii="微軟正黑體" w:eastAsia="微軟正黑體" w:hAnsi="微軟正黑體" w:cs="Times New Roman" w:hint="eastAsia"/>
          <w:sz w:val="28"/>
          <w:szCs w:val="28"/>
          <w:u w:val="single"/>
        </w:rPr>
        <w:t xml:space="preserve">    </w:t>
      </w:r>
      <w:r w:rsidRPr="00961B77">
        <w:rPr>
          <w:rFonts w:ascii="微軟正黑體" w:eastAsia="微軟正黑體" w:hAnsi="微軟正黑體" w:cs="Times New Roman"/>
          <w:sz w:val="28"/>
          <w:szCs w:val="28"/>
        </w:rPr>
        <w:t>元。</w:t>
      </w:r>
    </w:p>
    <w:p w14:paraId="41932BFD" w14:textId="48DCD1EC" w:rsidR="00961B77" w:rsidRPr="00961B77" w:rsidRDefault="00961B77" w:rsidP="00961B77">
      <w:pPr>
        <w:pStyle w:val="a7"/>
        <w:snapToGrid w:val="0"/>
        <w:spacing w:line="480" w:lineRule="exact"/>
        <w:ind w:leftChars="299" w:left="845" w:hangingChars="3" w:hanging="8"/>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簽訂本契約時，甲方應以</w:t>
      </w:r>
      <w:r w:rsidRPr="00961B77">
        <w:rPr>
          <w:rFonts w:ascii="微軟正黑體" w:eastAsia="微軟正黑體" w:hAnsi="微軟正黑體" w:cs="Times New Roman" w:hint="eastAsia"/>
          <w:sz w:val="28"/>
          <w:szCs w:val="28"/>
          <w:u w:val="single"/>
        </w:rPr>
        <w:t xml:space="preserve">    </w:t>
      </w:r>
      <w:r w:rsidRPr="00961B77">
        <w:rPr>
          <w:rFonts w:ascii="微軟正黑體" w:eastAsia="微軟正黑體" w:hAnsi="微軟正黑體" w:cs="Times New Roman"/>
          <w:sz w:val="28"/>
          <w:szCs w:val="28"/>
        </w:rPr>
        <w:t xml:space="preserve"> (</w:t>
      </w:r>
      <w:r w:rsidRPr="00961B77">
        <w:rPr>
          <w:rFonts w:ascii="微軟正黑體" w:eastAsia="微軟正黑體" w:hAnsi="微軟正黑體" w:cs="Times New Roman"/>
          <w:sz w:val="28"/>
          <w:szCs w:val="28"/>
        </w:rPr>
        <w:t>轉帳、支票等方式)預付定金新臺幣</w:t>
      </w:r>
      <w:r w:rsidRPr="00961B77">
        <w:rPr>
          <w:rFonts w:ascii="微軟正黑體" w:eastAsia="微軟正黑體" w:hAnsi="微軟正黑體" w:cs="Times New Roman" w:hint="eastAsia"/>
          <w:sz w:val="28"/>
          <w:szCs w:val="28"/>
          <w:u w:val="single"/>
        </w:rPr>
        <w:t xml:space="preserve">    </w:t>
      </w:r>
      <w:r w:rsidRPr="00961B77">
        <w:rPr>
          <w:rFonts w:ascii="微軟正黑體" w:eastAsia="微軟正黑體" w:hAnsi="微軟正黑體" w:cs="Times New Roman"/>
          <w:sz w:val="28"/>
          <w:szCs w:val="28"/>
        </w:rPr>
        <w:t>元，不得高於總租金百分之二十。其餘款項新臺幣</w:t>
      </w:r>
      <w:r w:rsidRPr="00961B77">
        <w:rPr>
          <w:rFonts w:ascii="微軟正黑體" w:eastAsia="微軟正黑體" w:hAnsi="微軟正黑體" w:cs="Times New Roman" w:hint="eastAsia"/>
          <w:sz w:val="28"/>
          <w:szCs w:val="28"/>
          <w:u w:val="single"/>
        </w:rPr>
        <w:t xml:space="preserve">    </w:t>
      </w:r>
      <w:r w:rsidRPr="00961B77">
        <w:rPr>
          <w:rFonts w:ascii="微軟正黑體" w:eastAsia="微軟正黑體" w:hAnsi="微軟正黑體" w:cs="Times New Roman"/>
          <w:sz w:val="28"/>
          <w:szCs w:val="28"/>
        </w:rPr>
        <w:t>元，以</w:t>
      </w:r>
      <w:r w:rsidRPr="00961B77">
        <w:rPr>
          <w:rFonts w:ascii="微軟正黑體" w:eastAsia="微軟正黑體" w:hAnsi="微軟正黑體" w:cs="Times New Roman" w:hint="eastAsia"/>
          <w:sz w:val="28"/>
          <w:szCs w:val="28"/>
          <w:u w:val="single"/>
        </w:rPr>
        <w:t xml:space="preserve">    </w:t>
      </w:r>
      <w:r w:rsidRPr="00961B77">
        <w:rPr>
          <w:rFonts w:ascii="微軟正黑體" w:eastAsia="微軟正黑體" w:hAnsi="微軟正黑體" w:cs="Times New Roman"/>
          <w:sz w:val="28"/>
          <w:szCs w:val="28"/>
        </w:rPr>
        <w:t xml:space="preserve"> (</w:t>
      </w:r>
      <w:r w:rsidRPr="00961B77">
        <w:rPr>
          <w:rFonts w:ascii="微軟正黑體" w:eastAsia="微軟正黑體" w:hAnsi="微軟正黑體" w:cs="Times New Roman"/>
          <w:sz w:val="28"/>
          <w:szCs w:val="28"/>
        </w:rPr>
        <w:t>轉帳、支票等方式)於</w:t>
      </w:r>
      <w:r w:rsidRPr="00961B77">
        <w:rPr>
          <w:rFonts w:ascii="微軟正黑體" w:eastAsia="微軟正黑體" w:hAnsi="微軟正黑體" w:cs="Times New Roman" w:hint="eastAsia"/>
          <w:sz w:val="28"/>
          <w:szCs w:val="28"/>
          <w:u w:val="single"/>
        </w:rPr>
        <w:t xml:space="preserve">    </w:t>
      </w:r>
      <w:r w:rsidRPr="00961B77">
        <w:rPr>
          <w:rFonts w:ascii="微軟正黑體" w:eastAsia="微軟正黑體" w:hAnsi="微軟正黑體" w:cs="Times New Roman"/>
          <w:sz w:val="28"/>
          <w:szCs w:val="28"/>
        </w:rPr>
        <w:t>年</w:t>
      </w:r>
      <w:r w:rsidRPr="00961B77">
        <w:rPr>
          <w:rFonts w:ascii="微軟正黑體" w:eastAsia="微軟正黑體" w:hAnsi="微軟正黑體" w:cs="Times New Roman" w:hint="eastAsia"/>
          <w:sz w:val="28"/>
          <w:szCs w:val="28"/>
          <w:u w:val="single"/>
        </w:rPr>
        <w:t xml:space="preserve">    </w:t>
      </w:r>
      <w:r w:rsidRPr="00961B77">
        <w:rPr>
          <w:rFonts w:ascii="微軟正黑體" w:eastAsia="微軟正黑體" w:hAnsi="微軟正黑體" w:cs="Times New Roman"/>
          <w:sz w:val="28"/>
          <w:szCs w:val="28"/>
        </w:rPr>
        <w:t>月</w:t>
      </w:r>
      <w:r w:rsidRPr="00961B77">
        <w:rPr>
          <w:rFonts w:ascii="微軟正黑體" w:eastAsia="微軟正黑體" w:hAnsi="微軟正黑體" w:cs="Times New Roman" w:hint="eastAsia"/>
          <w:sz w:val="28"/>
          <w:szCs w:val="28"/>
          <w:u w:val="single"/>
        </w:rPr>
        <w:t xml:space="preserve">    </w:t>
      </w:r>
      <w:proofErr w:type="gramStart"/>
      <w:r w:rsidRPr="00961B77">
        <w:rPr>
          <w:rFonts w:ascii="微軟正黑體" w:eastAsia="微軟正黑體" w:hAnsi="微軟正黑體" w:cs="Times New Roman"/>
          <w:sz w:val="28"/>
          <w:szCs w:val="28"/>
        </w:rPr>
        <w:t>日繳清</w:t>
      </w:r>
      <w:proofErr w:type="gramEnd"/>
      <w:r w:rsidRPr="00961B77">
        <w:rPr>
          <w:rFonts w:ascii="微軟正黑體" w:eastAsia="微軟正黑體" w:hAnsi="微軟正黑體" w:cs="Times New Roman"/>
          <w:sz w:val="28"/>
          <w:szCs w:val="28"/>
        </w:rPr>
        <w:t>。</w:t>
      </w:r>
    </w:p>
    <w:p w14:paraId="460B5E8E" w14:textId="77777777" w:rsidR="00961B77" w:rsidRPr="00961B77" w:rsidRDefault="00961B77" w:rsidP="00961B77">
      <w:pPr>
        <w:pStyle w:val="a7"/>
        <w:snapToGrid w:val="0"/>
        <w:spacing w:line="480" w:lineRule="exact"/>
        <w:ind w:leftChars="299" w:left="845" w:hangingChars="3" w:hanging="8"/>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前項費用含租用車輛費、保險費、交通運輸費、接送費、服務費、停車費、過路通行費及駕駛人與隨車服務人員之差旅食宿費用。</w:t>
      </w:r>
    </w:p>
    <w:p w14:paraId="3D3738AA" w14:textId="77777777" w:rsidR="00961B77" w:rsidRPr="00961B77" w:rsidRDefault="00961B77" w:rsidP="00961B77">
      <w:pPr>
        <w:pStyle w:val="a7"/>
        <w:snapToGrid w:val="0"/>
        <w:spacing w:line="480" w:lineRule="exact"/>
        <w:ind w:leftChars="299" w:left="845" w:hangingChars="3" w:hanging="8"/>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交通運輸費於契約簽訂後經政府機關或經營管理業者公布調高或調低時，應由甲方補足，或由乙方退還。</w:t>
      </w:r>
    </w:p>
    <w:p w14:paraId="0A85ABC0" w14:textId="77777777" w:rsidR="00961B77" w:rsidRPr="00961B77" w:rsidRDefault="00961B77" w:rsidP="00961B77">
      <w:pPr>
        <w:pStyle w:val="a7"/>
        <w:snapToGrid w:val="0"/>
        <w:spacing w:line="480" w:lineRule="exact"/>
        <w:ind w:leftChars="299" w:left="845" w:hangingChars="3" w:hanging="8"/>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車輛油費、車輛耗材費及車輛違反公路法、汽車運輸業管理規則及道路交</w:t>
      </w:r>
      <w:r w:rsidRPr="00961B77">
        <w:rPr>
          <w:rFonts w:ascii="微軟正黑體" w:eastAsia="微軟正黑體" w:hAnsi="微軟正黑體" w:cs="Times New Roman"/>
          <w:sz w:val="28"/>
          <w:szCs w:val="28"/>
        </w:rPr>
        <w:lastRenderedPageBreak/>
        <w:t>通管理處罰條例等法規之罰鍰費用，違規原因屬可歸責於駕駛人者，由乙方負擔。違規原因</w:t>
      </w:r>
      <w:proofErr w:type="gramStart"/>
      <w:r w:rsidRPr="00961B77">
        <w:rPr>
          <w:rFonts w:ascii="微軟正黑體" w:eastAsia="微軟正黑體" w:hAnsi="微軟正黑體" w:cs="Times New Roman"/>
          <w:sz w:val="28"/>
          <w:szCs w:val="28"/>
        </w:rPr>
        <w:t>如係甲方</w:t>
      </w:r>
      <w:proofErr w:type="gramEnd"/>
      <w:r w:rsidRPr="00961B77">
        <w:rPr>
          <w:rFonts w:ascii="微軟正黑體" w:eastAsia="微軟正黑體" w:hAnsi="微軟正黑體" w:cs="Times New Roman"/>
          <w:sz w:val="28"/>
          <w:szCs w:val="28"/>
        </w:rPr>
        <w:t>令駕駛人違反公路法、汽車運輸業管理規則及道路交通管理處罰條例等法規，罰鍰費用由甲方負擔。</w:t>
      </w:r>
    </w:p>
    <w:p w14:paraId="451A9DFF" w14:textId="77777777" w:rsidR="00961B77" w:rsidRPr="00961B77" w:rsidRDefault="00961B77" w:rsidP="00961B77">
      <w:pPr>
        <w:pStyle w:val="a7"/>
        <w:snapToGrid w:val="0"/>
        <w:spacing w:line="480" w:lineRule="exact"/>
        <w:ind w:leftChars="299" w:left="845" w:hangingChars="3" w:hanging="8"/>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甲方欲</w:t>
      </w:r>
      <w:proofErr w:type="gramStart"/>
      <w:r w:rsidRPr="00961B77">
        <w:rPr>
          <w:rFonts w:ascii="微軟正黑體" w:eastAsia="微軟正黑體" w:hAnsi="微軟正黑體" w:cs="Times New Roman"/>
          <w:sz w:val="28"/>
          <w:szCs w:val="28"/>
        </w:rPr>
        <w:t>續租本車輛</w:t>
      </w:r>
      <w:proofErr w:type="gramEnd"/>
      <w:r w:rsidRPr="00961B77">
        <w:rPr>
          <w:rFonts w:ascii="微軟正黑體" w:eastAsia="微軟正黑體" w:hAnsi="微軟正黑體" w:cs="Times New Roman"/>
          <w:sz w:val="28"/>
          <w:szCs w:val="28"/>
        </w:rPr>
        <w:t>時，應事先聯繫並取得乙方之同意，且不得非法使用。</w:t>
      </w:r>
    </w:p>
    <w:p w14:paraId="292C10C9" w14:textId="77777777" w:rsidR="00961B77" w:rsidRPr="00961B77" w:rsidRDefault="00961B77" w:rsidP="00961B77">
      <w:pPr>
        <w:pStyle w:val="a7"/>
        <w:snapToGrid w:val="0"/>
        <w:spacing w:line="480" w:lineRule="exact"/>
        <w:ind w:leftChars="299" w:left="845" w:hangingChars="3" w:hanging="8"/>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除雙方另有約定外，乙方不得以任何名義要求增減校外教學活動租用車輛費用。</w:t>
      </w:r>
    </w:p>
    <w:p w14:paraId="1A8CBDFF" w14:textId="228B6BA7" w:rsidR="00961B77" w:rsidRPr="00961B77" w:rsidRDefault="00961B77" w:rsidP="00961B77">
      <w:pPr>
        <w:pStyle w:val="a7"/>
        <w:snapToGrid w:val="0"/>
        <w:spacing w:line="480" w:lineRule="exact"/>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第九條</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實施行前教育及交通法規宣導)</w:t>
      </w:r>
    </w:p>
    <w:p w14:paraId="2461A459" w14:textId="77777777" w:rsidR="00961B77" w:rsidRPr="00961B77" w:rsidRDefault="00961B77" w:rsidP="00961B77">
      <w:pPr>
        <w:pStyle w:val="a7"/>
        <w:snapToGrid w:val="0"/>
        <w:spacing w:line="480" w:lineRule="exact"/>
        <w:ind w:leftChars="300" w:left="840"/>
        <w:jc w:val="both"/>
        <w:rPr>
          <w:rFonts w:ascii="微軟正黑體" w:eastAsia="微軟正黑體" w:hAnsi="微軟正黑體" w:cs="Times New Roman"/>
          <w:sz w:val="28"/>
          <w:szCs w:val="28"/>
        </w:rPr>
      </w:pPr>
      <w:r w:rsidRPr="00961B77">
        <w:rPr>
          <w:rFonts w:ascii="微軟正黑體" w:eastAsia="微軟正黑體" w:hAnsi="微軟正黑體" w:cs="Times New Roman"/>
          <w:sz w:val="28"/>
          <w:szCs w:val="28"/>
        </w:rPr>
        <w:t>各車隨車領隊帶領學生實施逃生演練，應注意安全門之開啟、車窗開啟或擊破方式、逃生動線分配以及車內滅火器配置、取得與相關操作等。如前述演練係於出發當日前實施，上車後隨車領隊應再行介紹，使學生熟悉各項逃生要領。</w:t>
      </w:r>
    </w:p>
    <w:p w14:paraId="50EAB376" w14:textId="77777777" w:rsidR="00961B77" w:rsidRPr="00961B77" w:rsidRDefault="00961B77" w:rsidP="00961B77">
      <w:pPr>
        <w:pStyle w:val="a7"/>
        <w:snapToGrid w:val="0"/>
        <w:spacing w:line="480" w:lineRule="exact"/>
        <w:ind w:leftChars="300" w:left="840"/>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乘客如有違反交通法規規定之要求，駕駛人應予拒絕。</w:t>
      </w:r>
    </w:p>
    <w:p w14:paraId="56F39A7F" w14:textId="77777777" w:rsidR="00961B77" w:rsidRPr="00961B77" w:rsidRDefault="00961B77" w:rsidP="00961B77">
      <w:pPr>
        <w:pStyle w:val="a7"/>
        <w:snapToGrid w:val="0"/>
        <w:spacing w:line="480" w:lineRule="exact"/>
        <w:ind w:leftChars="300" w:left="840"/>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乙方所屬駕駛人及隨車服務人員</w:t>
      </w:r>
      <w:proofErr w:type="gramStart"/>
      <w:r w:rsidRPr="00961B77">
        <w:rPr>
          <w:rFonts w:ascii="微軟正黑體" w:eastAsia="微軟正黑體" w:hAnsi="微軟正黑體" w:cs="Times New Roman"/>
          <w:sz w:val="28"/>
          <w:szCs w:val="28"/>
        </w:rPr>
        <w:t>不</w:t>
      </w:r>
      <w:proofErr w:type="gramEnd"/>
      <w:r w:rsidRPr="00961B77">
        <w:rPr>
          <w:rFonts w:ascii="微軟正黑體" w:eastAsia="微軟正黑體" w:hAnsi="微軟正黑體" w:cs="Times New Roman"/>
          <w:sz w:val="28"/>
          <w:szCs w:val="28"/>
        </w:rPr>
        <w:t>得主動向乘客兜售或媒介商品或其他服務。</w:t>
      </w:r>
    </w:p>
    <w:p w14:paraId="5A7AD1CD" w14:textId="7C4EC7E6" w:rsidR="00961B77" w:rsidRPr="00961B77" w:rsidRDefault="00961B77" w:rsidP="00961B77">
      <w:pPr>
        <w:pStyle w:val="a7"/>
        <w:snapToGrid w:val="0"/>
        <w:spacing w:line="480" w:lineRule="exact"/>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第十條</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校外教學活動租用車輛或駕駛人如遇緊急狀況之處理及賠償)</w:t>
      </w:r>
    </w:p>
    <w:p w14:paraId="34CF933E" w14:textId="77777777" w:rsidR="00961B77" w:rsidRPr="00961B77" w:rsidRDefault="00961B77" w:rsidP="00961B77">
      <w:pPr>
        <w:pStyle w:val="a7"/>
        <w:snapToGrid w:val="0"/>
        <w:spacing w:line="480" w:lineRule="exact"/>
        <w:ind w:leftChars="300" w:left="840"/>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校外教學活動租用車輛及駕駛人出發前如遇緊急狀況時，乙方應即時啟動備援機制，依學校辦理校外教學活動租用車輛應行注意事項規定調派之備援車輛及備援駕駛人。備援車輛與駕駛人安排應考量駕駛人對該車輛操控的熟練程度，以同車款、同型式為原則。</w:t>
      </w:r>
    </w:p>
    <w:p w14:paraId="1A508F56" w14:textId="77777777" w:rsidR="00961B77" w:rsidRPr="00961B77" w:rsidRDefault="00961B77" w:rsidP="00961B77">
      <w:pPr>
        <w:pStyle w:val="a7"/>
        <w:snapToGrid w:val="0"/>
        <w:spacing w:line="480" w:lineRule="exact"/>
        <w:ind w:leftChars="300" w:left="840"/>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校外教學活動租用車輛發生故障時，乙方應即派人協助處理乘客相關善後事宜。乙方應於一小時內接駁至下一地點，於二小時內提供契約內備援校外教學車輛，並提供適當之飲料或餐點；其致延誤行程或不能完成預定行程者，應由</w:t>
      </w:r>
      <w:proofErr w:type="gramStart"/>
      <w:r w:rsidRPr="00961B77">
        <w:rPr>
          <w:rFonts w:ascii="微軟正黑體" w:eastAsia="微軟正黑體" w:hAnsi="微軟正黑體" w:cs="Times New Roman"/>
          <w:sz w:val="28"/>
          <w:szCs w:val="28"/>
        </w:rPr>
        <w:t>乙方負賠償</w:t>
      </w:r>
      <w:proofErr w:type="gramEnd"/>
      <w:r w:rsidRPr="00961B77">
        <w:rPr>
          <w:rFonts w:ascii="微軟正黑體" w:eastAsia="微軟正黑體" w:hAnsi="微軟正黑體" w:cs="Times New Roman"/>
          <w:sz w:val="28"/>
          <w:szCs w:val="28"/>
        </w:rPr>
        <w:t>責任。</w:t>
      </w:r>
    </w:p>
    <w:p w14:paraId="1F97999B" w14:textId="7557B45E" w:rsidR="00961B77" w:rsidRPr="00961B77" w:rsidRDefault="00961B77" w:rsidP="00961B77">
      <w:pPr>
        <w:pStyle w:val="a7"/>
        <w:snapToGrid w:val="0"/>
        <w:spacing w:line="480" w:lineRule="exact"/>
        <w:ind w:leftChars="300" w:left="840"/>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校外教學活動租用車輛及駕駛人出發後如遇緊急狀況而乙方無法依前項規定處理時，乙方可洽中華民國遊覽車品質保障協會協助駕駛人及車輛調度，所需費用應由乙方負擔。</w:t>
      </w:r>
    </w:p>
    <w:p w14:paraId="15EC8E1A" w14:textId="40AF770E" w:rsidR="00961B77" w:rsidRPr="00961B77" w:rsidRDefault="00961B77" w:rsidP="00961B77">
      <w:pPr>
        <w:pStyle w:val="a7"/>
        <w:snapToGrid w:val="0"/>
        <w:spacing w:line="480" w:lineRule="exact"/>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第十一條</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契約解除)</w:t>
      </w:r>
    </w:p>
    <w:p w14:paraId="2F14372A" w14:textId="77777777" w:rsidR="00961B77" w:rsidRPr="00961B77" w:rsidRDefault="00961B77" w:rsidP="00961B77">
      <w:pPr>
        <w:pStyle w:val="a7"/>
        <w:snapToGrid w:val="0"/>
        <w:spacing w:line="480" w:lineRule="exact"/>
        <w:ind w:leftChars="300" w:left="840"/>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本契約簽訂後，如因可歸責於乙方之事由而解約者，乙方應加倍返還定金；如因可歸責於甲方之事由而解約者，甲方得依下列標準要求</w:t>
      </w:r>
      <w:proofErr w:type="gramStart"/>
      <w:r w:rsidRPr="00961B77">
        <w:rPr>
          <w:rFonts w:ascii="微軟正黑體" w:eastAsia="微軟正黑體" w:hAnsi="微軟正黑體" w:cs="Times New Roman"/>
          <w:sz w:val="28"/>
          <w:szCs w:val="28"/>
        </w:rPr>
        <w:t>乙方返還</w:t>
      </w:r>
      <w:proofErr w:type="gramEnd"/>
      <w:r w:rsidRPr="00961B77">
        <w:rPr>
          <w:rFonts w:ascii="微軟正黑體" w:eastAsia="微軟正黑體" w:hAnsi="微軟正黑體" w:cs="Times New Roman"/>
          <w:sz w:val="28"/>
          <w:szCs w:val="28"/>
        </w:rPr>
        <w:t>已</w:t>
      </w:r>
      <w:r w:rsidRPr="00961B77">
        <w:rPr>
          <w:rFonts w:ascii="微軟正黑體" w:eastAsia="微軟正黑體" w:hAnsi="微軟正黑體" w:cs="Times New Roman"/>
          <w:sz w:val="28"/>
          <w:szCs w:val="28"/>
        </w:rPr>
        <w:lastRenderedPageBreak/>
        <w:t>繳之定金：</w:t>
      </w:r>
    </w:p>
    <w:p w14:paraId="3595172E" w14:textId="77777777" w:rsidR="00961B77" w:rsidRPr="00961B77" w:rsidRDefault="00961B77" w:rsidP="00961B77">
      <w:pPr>
        <w:pStyle w:val="a7"/>
        <w:snapToGrid w:val="0"/>
        <w:spacing w:line="480" w:lineRule="exact"/>
        <w:ind w:leftChars="300" w:left="840"/>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一、預定出發日十日前通知解約，得請求返還已付定金百分之百。</w:t>
      </w:r>
    </w:p>
    <w:p w14:paraId="40C2E456" w14:textId="77777777" w:rsidR="00961B77" w:rsidRPr="00961B77" w:rsidRDefault="00961B77" w:rsidP="00961B77">
      <w:pPr>
        <w:pStyle w:val="a7"/>
        <w:snapToGrid w:val="0"/>
        <w:spacing w:line="480" w:lineRule="exact"/>
        <w:ind w:leftChars="300" w:left="840"/>
        <w:jc w:val="both"/>
        <w:rPr>
          <w:rFonts w:ascii="微軟正黑體" w:eastAsia="微軟正黑體" w:hAnsi="微軟正黑體" w:cs="Times New Roman"/>
          <w:sz w:val="28"/>
          <w:szCs w:val="28"/>
        </w:rPr>
      </w:pPr>
      <w:r w:rsidRPr="00961B77">
        <w:rPr>
          <w:rFonts w:ascii="微軟正黑體" w:eastAsia="微軟正黑體" w:hAnsi="微軟正黑體" w:cs="Times New Roman"/>
          <w:sz w:val="28"/>
          <w:szCs w:val="28"/>
        </w:rPr>
        <w:t>二、預定出發日九至七日內通知解約，得請求返還已付定金百分之五十。</w:t>
      </w:r>
    </w:p>
    <w:p w14:paraId="33A72025" w14:textId="1DF0FA66" w:rsidR="00961B77" w:rsidRPr="00961B77" w:rsidRDefault="00961B77" w:rsidP="00961B77">
      <w:pPr>
        <w:pStyle w:val="a7"/>
        <w:snapToGrid w:val="0"/>
        <w:spacing w:line="480" w:lineRule="exact"/>
        <w:ind w:leftChars="300" w:left="840"/>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三、預定出發日六日內通知解約，不得要求返還已付定金。</w:t>
      </w:r>
    </w:p>
    <w:p w14:paraId="2D88FC84" w14:textId="77777777" w:rsidR="00961B77" w:rsidRPr="00961B77" w:rsidRDefault="00961B77" w:rsidP="00961B77">
      <w:pPr>
        <w:pStyle w:val="a7"/>
        <w:snapToGrid w:val="0"/>
        <w:spacing w:line="480" w:lineRule="exact"/>
        <w:ind w:leftChars="300" w:left="840"/>
        <w:jc w:val="both"/>
        <w:rPr>
          <w:rFonts w:ascii="微軟正黑體" w:eastAsia="微軟正黑體" w:hAnsi="微軟正黑體" w:cs="Times New Roman"/>
          <w:sz w:val="28"/>
          <w:szCs w:val="28"/>
        </w:rPr>
      </w:pPr>
      <w:r w:rsidRPr="00961B77">
        <w:rPr>
          <w:rFonts w:ascii="微軟正黑體" w:eastAsia="微軟正黑體" w:hAnsi="微軟正黑體" w:cs="Times New Roman"/>
          <w:sz w:val="28"/>
          <w:szCs w:val="28"/>
        </w:rPr>
        <w:t>因臨時道路障礙、天災事變等不可抗力因素或其他不可歸責於雙方當事人之事由，</w:t>
      </w:r>
      <w:proofErr w:type="gramStart"/>
      <w:r w:rsidRPr="00961B77">
        <w:rPr>
          <w:rFonts w:ascii="微軟正黑體" w:eastAsia="微軟正黑體" w:hAnsi="微軟正黑體" w:cs="Times New Roman"/>
          <w:sz w:val="28"/>
          <w:szCs w:val="28"/>
        </w:rPr>
        <w:t>致乙方</w:t>
      </w:r>
      <w:proofErr w:type="gramEnd"/>
      <w:r w:rsidRPr="00961B77">
        <w:rPr>
          <w:rFonts w:ascii="微軟正黑體" w:eastAsia="微軟正黑體" w:hAnsi="微軟正黑體" w:cs="Times New Roman"/>
          <w:sz w:val="28"/>
          <w:szCs w:val="28"/>
        </w:rPr>
        <w:t>無法辦理活動時，甲方得解除契約，並請求退還其預付定金。</w:t>
      </w:r>
    </w:p>
    <w:p w14:paraId="7B4C1BF5" w14:textId="77777777" w:rsidR="00961B77" w:rsidRPr="00961B77" w:rsidRDefault="00961B77" w:rsidP="00961B77">
      <w:pPr>
        <w:pStyle w:val="a7"/>
        <w:snapToGrid w:val="0"/>
        <w:spacing w:line="480" w:lineRule="exact"/>
        <w:ind w:leftChars="300" w:left="840"/>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乙方出車後，因臨時道路障礙、其他天災事變等不可抗力因素，致未能完成預定行程者，雙方得就行程、路線、休息地點另行約定，乙方不負債</w:t>
      </w:r>
      <w:proofErr w:type="gramStart"/>
      <w:r w:rsidRPr="00961B77">
        <w:rPr>
          <w:rFonts w:ascii="微軟正黑體" w:eastAsia="微軟正黑體" w:hAnsi="微軟正黑體" w:cs="Times New Roman"/>
          <w:sz w:val="28"/>
          <w:szCs w:val="28"/>
        </w:rPr>
        <w:t>務</w:t>
      </w:r>
      <w:proofErr w:type="gramEnd"/>
      <w:r w:rsidRPr="00961B77">
        <w:rPr>
          <w:rFonts w:ascii="微軟正黑體" w:eastAsia="微軟正黑體" w:hAnsi="微軟正黑體" w:cs="Times New Roman"/>
          <w:sz w:val="28"/>
          <w:szCs w:val="28"/>
        </w:rPr>
        <w:t>不履行責任。</w:t>
      </w:r>
    </w:p>
    <w:p w14:paraId="31D97533" w14:textId="7A294358" w:rsidR="00961B77" w:rsidRPr="00961B77" w:rsidRDefault="00961B77" w:rsidP="00961B77">
      <w:pPr>
        <w:pStyle w:val="a7"/>
        <w:snapToGrid w:val="0"/>
        <w:spacing w:line="480" w:lineRule="exact"/>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第十二條</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合意管轄法院之約定</w:t>
      </w:r>
      <w:r w:rsidRPr="00961B77">
        <w:rPr>
          <w:rFonts w:ascii="微軟正黑體" w:eastAsia="微軟正黑體" w:hAnsi="微軟正黑體" w:cs="Times New Roman"/>
          <w:sz w:val="28"/>
          <w:szCs w:val="28"/>
        </w:rPr>
        <w:t>)</w:t>
      </w:r>
    </w:p>
    <w:p w14:paraId="7E71EE47" w14:textId="77777777" w:rsidR="00961B77" w:rsidRPr="00961B77" w:rsidRDefault="00961B77" w:rsidP="00961B77">
      <w:pPr>
        <w:pStyle w:val="a7"/>
        <w:snapToGrid w:val="0"/>
        <w:spacing w:line="480" w:lineRule="exact"/>
        <w:ind w:leftChars="300" w:left="840"/>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因本契約發生訴訟時，甲、乙雙方同意以</w:t>
      </w:r>
      <w:r w:rsidRPr="00961B77">
        <w:rPr>
          <w:rFonts w:ascii="微軟正黑體" w:eastAsia="微軟正黑體" w:hAnsi="微軟正黑體" w:cs="Times New Roman"/>
          <w:sz w:val="28"/>
          <w:szCs w:val="28"/>
          <w:u w:val="single"/>
        </w:rPr>
        <w:t xml:space="preserve"> </w:t>
      </w:r>
      <w:r w:rsidRPr="00961B77">
        <w:rPr>
          <w:rFonts w:ascii="微軟正黑體" w:eastAsia="微軟正黑體" w:hAnsi="微軟正黑體" w:cs="Times New Roman"/>
          <w:sz w:val="28"/>
          <w:szCs w:val="28"/>
          <w:u w:val="single"/>
        </w:rPr>
        <w:tab/>
      </w:r>
      <w:r w:rsidRPr="00961B77">
        <w:rPr>
          <w:rFonts w:ascii="微軟正黑體" w:eastAsia="微軟正黑體" w:hAnsi="微軟正黑體" w:cs="Times New Roman"/>
          <w:sz w:val="28"/>
          <w:szCs w:val="28"/>
        </w:rPr>
        <w:t>地方法院為第一審管轄法院，但如為小額訴訟時，依民事訴訟法規定辦理，亦不得排除消費者保護法第四十七條規定之適用。</w:t>
      </w:r>
    </w:p>
    <w:p w14:paraId="4E29FA1F" w14:textId="77777777" w:rsidR="00961B77" w:rsidRDefault="00961B77" w:rsidP="00961B77">
      <w:pPr>
        <w:pStyle w:val="a7"/>
        <w:snapToGrid w:val="0"/>
        <w:spacing w:line="480" w:lineRule="exact"/>
        <w:ind w:left="1274" w:hangingChars="455" w:hanging="1274"/>
        <w:jc w:val="both"/>
        <w:rPr>
          <w:rFonts w:ascii="微軟正黑體" w:eastAsia="微軟正黑體" w:hAnsi="微軟正黑體" w:cs="Times New Roman"/>
          <w:sz w:val="28"/>
          <w:szCs w:val="28"/>
        </w:rPr>
      </w:pPr>
      <w:r w:rsidRPr="00961B77">
        <w:rPr>
          <w:rFonts w:ascii="微軟正黑體" w:eastAsia="微軟正黑體" w:hAnsi="微軟正黑體" w:cs="Times New Roman"/>
          <w:sz w:val="28"/>
          <w:szCs w:val="28"/>
        </w:rPr>
        <w:t>第十三條</w:t>
      </w:r>
      <w:r>
        <w:rPr>
          <w:rFonts w:ascii="微軟正黑體" w:eastAsia="微軟正黑體" w:hAnsi="微軟正黑體" w:cs="Times New Roman" w:hint="eastAsia"/>
          <w:sz w:val="28"/>
          <w:szCs w:val="28"/>
        </w:rPr>
        <w:t xml:space="preserve"> </w:t>
      </w:r>
      <w:r w:rsidRPr="00961B77">
        <w:rPr>
          <w:rFonts w:ascii="微軟正黑體" w:eastAsia="微軟正黑體" w:hAnsi="微軟正黑體" w:cs="Times New Roman"/>
          <w:sz w:val="28"/>
          <w:szCs w:val="28"/>
        </w:rPr>
        <w:t>本契約如有未訂事宜，依相關法令、法理、習慣及誠信原則公平解決之。</w:t>
      </w:r>
    </w:p>
    <w:p w14:paraId="73CF284E" w14:textId="583A6E50" w:rsidR="00961B77" w:rsidRDefault="00961B77" w:rsidP="00961B77">
      <w:pPr>
        <w:pStyle w:val="a7"/>
        <w:snapToGrid w:val="0"/>
        <w:spacing w:line="480" w:lineRule="exact"/>
        <w:jc w:val="both"/>
        <w:rPr>
          <w:rFonts w:ascii="微軟正黑體" w:eastAsia="微軟正黑體" w:hAnsi="微軟正黑體" w:cs="Times New Roman"/>
          <w:sz w:val="28"/>
          <w:szCs w:val="28"/>
        </w:rPr>
      </w:pPr>
      <w:r w:rsidRPr="00961B77">
        <w:rPr>
          <w:rFonts w:ascii="微軟正黑體" w:eastAsia="微軟正黑體" w:hAnsi="微軟正黑體" w:cs="Times New Roman"/>
          <w:sz w:val="28"/>
          <w:szCs w:val="28"/>
        </w:rPr>
        <w:t>第十四條</w:t>
      </w:r>
      <w:r>
        <w:rPr>
          <w:rFonts w:ascii="微軟正黑體" w:eastAsia="微軟正黑體" w:hAnsi="微軟正黑體" w:cs="Times New Roman" w:hint="eastAsia"/>
          <w:sz w:val="28"/>
          <w:szCs w:val="28"/>
        </w:rPr>
        <w:t xml:space="preserve"> </w:t>
      </w:r>
      <w:r w:rsidRPr="00961B77">
        <w:rPr>
          <w:rFonts w:ascii="微軟正黑體" w:eastAsia="微軟正黑體" w:hAnsi="微軟正黑體" w:cs="Times New Roman"/>
          <w:sz w:val="28"/>
          <w:szCs w:val="28"/>
        </w:rPr>
        <w:t>本契約一式二份，由甲、乙雙方各執一份為</w:t>
      </w:r>
      <w:proofErr w:type="gramStart"/>
      <w:r w:rsidRPr="00961B77">
        <w:rPr>
          <w:rFonts w:ascii="微軟正黑體" w:eastAsia="微軟正黑體" w:hAnsi="微軟正黑體" w:cs="Times New Roman"/>
          <w:sz w:val="28"/>
          <w:szCs w:val="28"/>
        </w:rPr>
        <w:t>憑</w:t>
      </w:r>
      <w:proofErr w:type="gramEnd"/>
      <w:r w:rsidRPr="00961B77">
        <w:rPr>
          <w:rFonts w:ascii="微軟正黑體" w:eastAsia="微軟正黑體" w:hAnsi="微軟正黑體" w:cs="Times New Roman"/>
          <w:sz w:val="28"/>
          <w:szCs w:val="28"/>
        </w:rPr>
        <w:t>。</w:t>
      </w:r>
    </w:p>
    <w:p w14:paraId="54A6E39B" w14:textId="77777777" w:rsidR="00961B77" w:rsidRDefault="00961B77">
      <w:pPr>
        <w:widowControl/>
        <w:rPr>
          <w:rFonts w:ascii="微軟正黑體" w:hAnsi="微軟正黑體" w:cs="Times New Roman"/>
          <w:b w:val="0"/>
          <w:kern w:val="0"/>
          <w:szCs w:val="28"/>
        </w:rPr>
      </w:pPr>
      <w:r>
        <w:rPr>
          <w:rFonts w:ascii="微軟正黑體" w:hAnsi="微軟正黑體" w:cs="Times New Roman"/>
          <w:szCs w:val="28"/>
        </w:rPr>
        <w:br w:type="page"/>
      </w:r>
    </w:p>
    <w:p w14:paraId="1D68598B" w14:textId="77777777" w:rsidR="00961B77" w:rsidRDefault="00961B77" w:rsidP="00961B77">
      <w:pPr>
        <w:pStyle w:val="a7"/>
        <w:snapToGrid w:val="0"/>
        <w:spacing w:line="640" w:lineRule="exact"/>
        <w:ind w:left="459"/>
        <w:rPr>
          <w:rFonts w:ascii="微軟正黑體" w:eastAsia="微軟正黑體" w:hAnsi="微軟正黑體" w:cs="Times New Roman"/>
          <w:sz w:val="28"/>
          <w:szCs w:val="28"/>
        </w:rPr>
      </w:pPr>
      <w:r w:rsidRPr="00961B77">
        <w:rPr>
          <w:rFonts w:ascii="微軟正黑體" w:eastAsia="微軟正黑體" w:hAnsi="微軟正黑體" w:cs="Times New Roman"/>
          <w:sz w:val="28"/>
          <w:szCs w:val="28"/>
        </w:rPr>
        <w:lastRenderedPageBreak/>
        <w:t>立契約書人</w:t>
      </w:r>
    </w:p>
    <w:p w14:paraId="5070FA05" w14:textId="147D13AC" w:rsidR="00961B77" w:rsidRPr="00961B77" w:rsidRDefault="00961B77" w:rsidP="00961B77">
      <w:pPr>
        <w:pStyle w:val="a7"/>
        <w:snapToGrid w:val="0"/>
        <w:spacing w:line="640" w:lineRule="exact"/>
        <w:ind w:left="459"/>
        <w:rPr>
          <w:rFonts w:ascii="微軟正黑體" w:eastAsia="微軟正黑體" w:hAnsi="微軟正黑體"/>
          <w:sz w:val="28"/>
          <w:szCs w:val="28"/>
        </w:rPr>
      </w:pPr>
      <w:r w:rsidRPr="00961B77">
        <w:rPr>
          <w:rFonts w:ascii="微軟正黑體" w:eastAsia="微軟正黑體" w:hAnsi="微軟正黑體" w:cs="Times New Roman"/>
          <w:sz w:val="28"/>
          <w:szCs w:val="28"/>
        </w:rPr>
        <w:t>甲方簽章：</w:t>
      </w:r>
    </w:p>
    <w:p w14:paraId="7CAD58D8" w14:textId="77777777" w:rsidR="00961B77" w:rsidRDefault="00961B77" w:rsidP="00961B77">
      <w:pPr>
        <w:pStyle w:val="a7"/>
        <w:snapToGrid w:val="0"/>
        <w:spacing w:line="640" w:lineRule="exact"/>
        <w:ind w:left="459"/>
        <w:rPr>
          <w:rFonts w:ascii="微軟正黑體" w:eastAsia="微軟正黑體" w:hAnsi="微軟正黑體" w:cs="Times New Roman"/>
          <w:sz w:val="28"/>
          <w:szCs w:val="28"/>
        </w:rPr>
      </w:pPr>
      <w:r w:rsidRPr="00961B77">
        <w:rPr>
          <w:rFonts w:ascii="微軟正黑體" w:eastAsia="微軟正黑體" w:hAnsi="微軟正黑體" w:cs="Times New Roman"/>
          <w:sz w:val="28"/>
          <w:szCs w:val="28"/>
        </w:rPr>
        <w:t>法定代表人：</w:t>
      </w:r>
    </w:p>
    <w:p w14:paraId="1934800A" w14:textId="473FFBD8" w:rsidR="00961B77" w:rsidRPr="00961B77" w:rsidRDefault="00961B77" w:rsidP="00961B77">
      <w:pPr>
        <w:pStyle w:val="a7"/>
        <w:snapToGrid w:val="0"/>
        <w:spacing w:line="640" w:lineRule="exact"/>
        <w:ind w:left="459"/>
        <w:rPr>
          <w:rFonts w:ascii="微軟正黑體" w:eastAsia="微軟正黑體" w:hAnsi="微軟正黑體"/>
          <w:sz w:val="28"/>
          <w:szCs w:val="28"/>
        </w:rPr>
      </w:pPr>
      <w:r w:rsidRPr="00961B77">
        <w:rPr>
          <w:rFonts w:ascii="微軟正黑體" w:eastAsia="微軟正黑體" w:hAnsi="微軟正黑體" w:cs="Times New Roman"/>
          <w:sz w:val="28"/>
          <w:szCs w:val="28"/>
        </w:rPr>
        <w:t>簽約人：</w:t>
      </w:r>
    </w:p>
    <w:p w14:paraId="0E20BA88" w14:textId="77777777" w:rsidR="00961B77" w:rsidRPr="00961B77" w:rsidRDefault="00961B77" w:rsidP="00961B77">
      <w:pPr>
        <w:pStyle w:val="a7"/>
        <w:snapToGrid w:val="0"/>
        <w:spacing w:line="640" w:lineRule="exact"/>
        <w:ind w:left="459"/>
        <w:rPr>
          <w:rFonts w:ascii="微軟正黑體" w:eastAsia="微軟正黑體" w:hAnsi="微軟正黑體" w:cs="Times New Roman"/>
          <w:sz w:val="28"/>
          <w:szCs w:val="28"/>
        </w:rPr>
      </w:pPr>
      <w:r w:rsidRPr="00961B77">
        <w:rPr>
          <w:rFonts w:ascii="微軟正黑體" w:eastAsia="微軟正黑體" w:hAnsi="微軟正黑體" w:cs="Times New Roman"/>
          <w:sz w:val="28"/>
          <w:szCs w:val="28"/>
        </w:rPr>
        <w:t>地  址：</w:t>
      </w:r>
    </w:p>
    <w:p w14:paraId="18A09E0B" w14:textId="77777777" w:rsidR="00961B77" w:rsidRPr="00961B77" w:rsidRDefault="00961B77" w:rsidP="00961B77">
      <w:pPr>
        <w:pStyle w:val="a7"/>
        <w:snapToGrid w:val="0"/>
        <w:spacing w:line="640" w:lineRule="exact"/>
        <w:ind w:left="459"/>
        <w:jc w:val="both"/>
        <w:rPr>
          <w:rFonts w:ascii="微軟正黑體" w:eastAsia="微軟正黑體" w:hAnsi="微軟正黑體" w:cs="Times New Roman"/>
          <w:sz w:val="28"/>
          <w:szCs w:val="28"/>
        </w:rPr>
      </w:pPr>
      <w:r w:rsidRPr="00961B77">
        <w:rPr>
          <w:rFonts w:ascii="微軟正黑體" w:eastAsia="微軟正黑體" w:hAnsi="微軟正黑體" w:cs="Times New Roman"/>
          <w:sz w:val="28"/>
          <w:szCs w:val="28"/>
        </w:rPr>
        <w:t>電  話：</w:t>
      </w:r>
    </w:p>
    <w:p w14:paraId="3B1B2814" w14:textId="77777777" w:rsidR="00961B77" w:rsidRDefault="00961B77" w:rsidP="00961B77">
      <w:pPr>
        <w:pStyle w:val="a7"/>
        <w:snapToGrid w:val="0"/>
        <w:spacing w:line="640" w:lineRule="exact"/>
        <w:ind w:left="459"/>
        <w:jc w:val="both"/>
        <w:rPr>
          <w:rFonts w:ascii="微軟正黑體" w:eastAsia="微軟正黑體" w:hAnsi="微軟正黑體" w:cs="Times New Roman"/>
          <w:sz w:val="28"/>
          <w:szCs w:val="28"/>
        </w:rPr>
      </w:pPr>
      <w:r w:rsidRPr="00961B77">
        <w:rPr>
          <w:rFonts w:ascii="微軟正黑體" w:eastAsia="微軟正黑體" w:hAnsi="微軟正黑體" w:cs="Times New Roman"/>
          <w:sz w:val="28"/>
          <w:szCs w:val="28"/>
        </w:rPr>
        <w:t>乙方簽章：</w:t>
      </w:r>
    </w:p>
    <w:p w14:paraId="18B94886" w14:textId="77777777" w:rsidR="00961B77" w:rsidRDefault="00961B77" w:rsidP="00961B77">
      <w:pPr>
        <w:pStyle w:val="a7"/>
        <w:snapToGrid w:val="0"/>
        <w:spacing w:line="640" w:lineRule="exact"/>
        <w:ind w:left="459"/>
        <w:jc w:val="both"/>
        <w:rPr>
          <w:rFonts w:ascii="微軟正黑體" w:eastAsia="微軟正黑體" w:hAnsi="微軟正黑體" w:cs="Times New Roman"/>
          <w:sz w:val="28"/>
          <w:szCs w:val="28"/>
        </w:rPr>
      </w:pPr>
      <w:r w:rsidRPr="00961B77">
        <w:rPr>
          <w:rFonts w:ascii="微軟正黑體" w:eastAsia="微軟正黑體" w:hAnsi="微軟正黑體" w:cs="Times New Roman"/>
          <w:sz w:val="28"/>
          <w:szCs w:val="28"/>
        </w:rPr>
        <w:t>負責人：</w:t>
      </w:r>
    </w:p>
    <w:p w14:paraId="736172D9" w14:textId="77777777" w:rsidR="00961B77" w:rsidRDefault="00961B77" w:rsidP="00961B77">
      <w:pPr>
        <w:pStyle w:val="a7"/>
        <w:snapToGrid w:val="0"/>
        <w:spacing w:line="640" w:lineRule="exact"/>
        <w:ind w:left="459"/>
        <w:jc w:val="both"/>
        <w:rPr>
          <w:rFonts w:ascii="微軟正黑體" w:eastAsia="微軟正黑體" w:hAnsi="微軟正黑體" w:cs="Times New Roman"/>
          <w:sz w:val="28"/>
          <w:szCs w:val="28"/>
        </w:rPr>
      </w:pPr>
      <w:r w:rsidRPr="00961B77">
        <w:rPr>
          <w:rFonts w:ascii="微軟正黑體" w:eastAsia="微軟正黑體" w:hAnsi="微軟正黑體" w:cs="Times New Roman"/>
          <w:sz w:val="28"/>
          <w:szCs w:val="28"/>
        </w:rPr>
        <w:t>簽約人：</w:t>
      </w:r>
    </w:p>
    <w:p w14:paraId="64DBCD08" w14:textId="4920336B" w:rsidR="00961B77" w:rsidRPr="00961B77" w:rsidRDefault="00961B77" w:rsidP="00961B77">
      <w:pPr>
        <w:pStyle w:val="a7"/>
        <w:snapToGrid w:val="0"/>
        <w:spacing w:line="640" w:lineRule="exact"/>
        <w:ind w:left="459"/>
        <w:jc w:val="both"/>
        <w:rPr>
          <w:rFonts w:ascii="微軟正黑體" w:eastAsia="微軟正黑體" w:hAnsi="微軟正黑體"/>
          <w:sz w:val="28"/>
          <w:szCs w:val="28"/>
        </w:rPr>
      </w:pPr>
      <w:r w:rsidRPr="00961B77">
        <w:rPr>
          <w:rFonts w:ascii="微軟正黑體" w:eastAsia="微軟正黑體" w:hAnsi="微軟正黑體" w:cs="Times New Roman"/>
          <w:sz w:val="28"/>
          <w:szCs w:val="28"/>
        </w:rPr>
        <w:t>公司地址：</w:t>
      </w:r>
    </w:p>
    <w:p w14:paraId="52B4616F" w14:textId="77777777" w:rsidR="00961B77" w:rsidRDefault="00961B77" w:rsidP="00961B77">
      <w:pPr>
        <w:pStyle w:val="a7"/>
        <w:snapToGrid w:val="0"/>
        <w:spacing w:line="640" w:lineRule="exact"/>
        <w:ind w:left="459"/>
        <w:rPr>
          <w:rFonts w:ascii="微軟正黑體" w:eastAsia="微軟正黑體" w:hAnsi="微軟正黑體" w:cs="Times New Roman"/>
          <w:sz w:val="28"/>
          <w:szCs w:val="28"/>
        </w:rPr>
      </w:pPr>
      <w:r w:rsidRPr="00961B77">
        <w:rPr>
          <w:rFonts w:ascii="微軟正黑體" w:eastAsia="微軟正黑體" w:hAnsi="微軟正黑體" w:cs="Times New Roman"/>
          <w:sz w:val="28"/>
          <w:szCs w:val="28"/>
        </w:rPr>
        <w:t>聯絡</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申訴、客服</w:t>
      </w:r>
      <w:r w:rsidRPr="00961B77">
        <w:rPr>
          <w:rFonts w:ascii="微軟正黑體" w:eastAsia="微軟正黑體" w:hAnsi="微軟正黑體" w:cs="Times New Roman"/>
          <w:sz w:val="28"/>
          <w:szCs w:val="28"/>
        </w:rPr>
        <w:t>)</w:t>
      </w:r>
      <w:r w:rsidRPr="00961B77">
        <w:rPr>
          <w:rFonts w:ascii="微軟正黑體" w:eastAsia="微軟正黑體" w:hAnsi="微軟正黑體" w:cs="Times New Roman"/>
          <w:sz w:val="28"/>
          <w:szCs w:val="28"/>
        </w:rPr>
        <w:t>電話：</w:t>
      </w:r>
    </w:p>
    <w:p w14:paraId="66AE023D" w14:textId="6786DCA6" w:rsidR="00C42B4D" w:rsidRDefault="00961B77" w:rsidP="00961B77">
      <w:pPr>
        <w:pStyle w:val="a7"/>
        <w:snapToGrid w:val="0"/>
        <w:spacing w:line="640" w:lineRule="exact"/>
        <w:ind w:left="459"/>
        <w:rPr>
          <w:rFonts w:ascii="微軟正黑體" w:eastAsia="微軟正黑體" w:hAnsi="微軟正黑體" w:cs="Times New Roman"/>
          <w:sz w:val="28"/>
          <w:szCs w:val="28"/>
        </w:rPr>
      </w:pPr>
      <w:r w:rsidRPr="00961B77">
        <w:rPr>
          <w:rFonts w:ascii="微軟正黑體" w:eastAsia="微軟正黑體" w:hAnsi="微軟正黑體" w:cs="Times New Roman"/>
          <w:sz w:val="28"/>
          <w:szCs w:val="28"/>
        </w:rPr>
        <w:t>電子郵件信箱：</w:t>
      </w:r>
    </w:p>
    <w:p w14:paraId="3BCBC790" w14:textId="77777777" w:rsidR="00C42B4D" w:rsidRDefault="00C42B4D">
      <w:pPr>
        <w:widowControl/>
        <w:rPr>
          <w:rFonts w:ascii="微軟正黑體" w:hAnsi="微軟正黑體" w:cs="Times New Roman"/>
          <w:b w:val="0"/>
          <w:kern w:val="0"/>
          <w:szCs w:val="28"/>
        </w:rPr>
      </w:pPr>
      <w:r>
        <w:rPr>
          <w:rFonts w:ascii="微軟正黑體" w:hAnsi="微軟正黑體" w:cs="Times New Roman"/>
          <w:szCs w:val="28"/>
        </w:rPr>
        <w:br w:type="page"/>
      </w:r>
    </w:p>
    <w:p w14:paraId="560DB934" w14:textId="4C9C5381" w:rsidR="00961B77" w:rsidRDefault="00C42B4D" w:rsidP="00C42B4D">
      <w:pPr>
        <w:pStyle w:val="a7"/>
        <w:snapToGrid w:val="0"/>
        <w:spacing w:line="640" w:lineRule="exact"/>
        <w:rPr>
          <w:rFonts w:ascii="微軟正黑體" w:eastAsia="微軟正黑體" w:hAnsi="微軟正黑體"/>
          <w:sz w:val="28"/>
          <w:szCs w:val="28"/>
        </w:rPr>
      </w:pPr>
      <w:r>
        <w:rPr>
          <w:rFonts w:ascii="微軟正黑體" w:eastAsia="微軟正黑體" w:hAnsi="微軟正黑體" w:hint="eastAsia"/>
          <w:sz w:val="28"/>
          <w:szCs w:val="28"/>
        </w:rPr>
        <w:lastRenderedPageBreak/>
        <w:t>【附表一】</w:t>
      </w:r>
    </w:p>
    <w:p w14:paraId="6FAACC28" w14:textId="59A11208" w:rsidR="00C42B4D" w:rsidRDefault="00C42B4D" w:rsidP="00C42B4D">
      <w:pPr>
        <w:pStyle w:val="a7"/>
        <w:snapToGrid w:val="0"/>
        <w:spacing w:line="640" w:lineRule="exact"/>
        <w:ind w:left="459"/>
        <w:jc w:val="center"/>
        <w:rPr>
          <w:rFonts w:ascii="微軟正黑體" w:eastAsia="微軟正黑體" w:hAnsi="微軟正黑體"/>
          <w:b/>
          <w:bCs/>
          <w:sz w:val="36"/>
          <w:szCs w:val="36"/>
        </w:rPr>
      </w:pPr>
      <w:r w:rsidRPr="00C42B4D">
        <w:rPr>
          <w:rFonts w:ascii="微軟正黑體" w:eastAsia="微軟正黑體" w:hAnsi="微軟正黑體"/>
          <w:b/>
          <w:bCs/>
          <w:sz w:val="36"/>
          <w:szCs w:val="36"/>
        </w:rPr>
        <w:t>大客車牌照特徵及適用範圍</w:t>
      </w:r>
    </w:p>
    <w:tbl>
      <w:tblPr>
        <w:tblStyle w:val="a9"/>
        <w:tblW w:w="9591" w:type="dxa"/>
        <w:tblInd w:w="45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78"/>
        <w:gridCol w:w="2551"/>
        <w:gridCol w:w="4962"/>
      </w:tblGrid>
      <w:tr w:rsidR="00C42B4D" w:rsidRPr="00C42B4D" w14:paraId="3B7CD8E8" w14:textId="77777777" w:rsidTr="00C42B4D">
        <w:trPr>
          <w:trHeight w:hRule="exact" w:val="680"/>
        </w:trPr>
        <w:tc>
          <w:tcPr>
            <w:tcW w:w="2078" w:type="dxa"/>
            <w:vAlign w:val="center"/>
          </w:tcPr>
          <w:p w14:paraId="083BFA0B" w14:textId="77777777" w:rsidR="00C42B4D" w:rsidRPr="00C42B4D" w:rsidRDefault="00C42B4D" w:rsidP="00C42B4D">
            <w:pPr>
              <w:pStyle w:val="a7"/>
              <w:snapToGrid w:val="0"/>
              <w:spacing w:line="440" w:lineRule="exact"/>
              <w:jc w:val="center"/>
              <w:rPr>
                <w:rFonts w:ascii="微軟正黑體" w:eastAsia="微軟正黑體" w:hAnsi="微軟正黑體" w:hint="eastAsia"/>
                <w:b/>
                <w:bCs/>
                <w:sz w:val="28"/>
                <w:szCs w:val="28"/>
              </w:rPr>
            </w:pPr>
          </w:p>
        </w:tc>
        <w:tc>
          <w:tcPr>
            <w:tcW w:w="2551" w:type="dxa"/>
            <w:vAlign w:val="center"/>
          </w:tcPr>
          <w:p w14:paraId="7FF42972" w14:textId="7959F5D7" w:rsidR="00C42B4D" w:rsidRPr="00C42B4D" w:rsidRDefault="00C42B4D" w:rsidP="00C42B4D">
            <w:pPr>
              <w:pStyle w:val="a7"/>
              <w:snapToGrid w:val="0"/>
              <w:spacing w:line="440" w:lineRule="exact"/>
              <w:jc w:val="center"/>
              <w:rPr>
                <w:rFonts w:ascii="微軟正黑體" w:eastAsia="微軟正黑體" w:hAnsi="微軟正黑體" w:hint="eastAsia"/>
                <w:b/>
                <w:bCs/>
                <w:sz w:val="28"/>
                <w:szCs w:val="28"/>
              </w:rPr>
            </w:pPr>
            <w:proofErr w:type="gramStart"/>
            <w:r w:rsidRPr="00C42B4D">
              <w:rPr>
                <w:rFonts w:ascii="微軟正黑體" w:eastAsia="微軟正黑體" w:hAnsi="微軟正黑體"/>
                <w:sz w:val="28"/>
                <w:szCs w:val="28"/>
              </w:rPr>
              <w:t>車別</w:t>
            </w:r>
            <w:proofErr w:type="gramEnd"/>
          </w:p>
        </w:tc>
        <w:tc>
          <w:tcPr>
            <w:tcW w:w="4962" w:type="dxa"/>
            <w:vAlign w:val="center"/>
          </w:tcPr>
          <w:p w14:paraId="54E6F61F" w14:textId="440B5759" w:rsidR="00C42B4D" w:rsidRPr="00C42B4D" w:rsidRDefault="00C42B4D" w:rsidP="00C42B4D">
            <w:pPr>
              <w:pStyle w:val="a7"/>
              <w:snapToGrid w:val="0"/>
              <w:spacing w:line="440" w:lineRule="exact"/>
              <w:jc w:val="center"/>
              <w:rPr>
                <w:rFonts w:ascii="微軟正黑體" w:eastAsia="微軟正黑體" w:hAnsi="微軟正黑體" w:hint="eastAsia"/>
                <w:b/>
                <w:bCs/>
                <w:sz w:val="28"/>
                <w:szCs w:val="28"/>
              </w:rPr>
            </w:pPr>
            <w:r w:rsidRPr="00C42B4D">
              <w:rPr>
                <w:rFonts w:ascii="微軟正黑體" w:eastAsia="微軟正黑體" w:hAnsi="微軟正黑體"/>
                <w:sz w:val="28"/>
                <w:szCs w:val="28"/>
              </w:rPr>
              <w:t>號牌顏色</w:t>
            </w:r>
          </w:p>
        </w:tc>
      </w:tr>
      <w:tr w:rsidR="00C42B4D" w:rsidRPr="00C42B4D" w14:paraId="2028CA84" w14:textId="77777777" w:rsidTr="00C42B4D">
        <w:trPr>
          <w:trHeight w:hRule="exact" w:val="851"/>
        </w:trPr>
        <w:tc>
          <w:tcPr>
            <w:tcW w:w="2078" w:type="dxa"/>
            <w:vMerge w:val="restart"/>
            <w:vAlign w:val="center"/>
          </w:tcPr>
          <w:p w14:paraId="156EB615" w14:textId="67F1926D" w:rsidR="00C42B4D" w:rsidRPr="00C42B4D" w:rsidRDefault="00C42B4D" w:rsidP="00C42B4D">
            <w:pPr>
              <w:pStyle w:val="a7"/>
              <w:snapToGrid w:val="0"/>
              <w:spacing w:line="440" w:lineRule="exact"/>
              <w:jc w:val="center"/>
              <w:rPr>
                <w:rFonts w:ascii="微軟正黑體" w:eastAsia="微軟正黑體" w:hAnsi="微軟正黑體" w:hint="eastAsia"/>
                <w:b/>
                <w:bCs/>
                <w:sz w:val="28"/>
                <w:szCs w:val="28"/>
              </w:rPr>
            </w:pPr>
            <w:r w:rsidRPr="00C42B4D">
              <w:rPr>
                <w:rFonts w:ascii="微軟正黑體" w:eastAsia="微軟正黑體" w:hAnsi="微軟正黑體"/>
                <w:sz w:val="28"/>
                <w:szCs w:val="28"/>
              </w:rPr>
              <w:t>車輛牌照特徵</w:t>
            </w:r>
          </w:p>
        </w:tc>
        <w:tc>
          <w:tcPr>
            <w:tcW w:w="2551" w:type="dxa"/>
            <w:vAlign w:val="center"/>
          </w:tcPr>
          <w:p w14:paraId="534C0065" w14:textId="28A3553D" w:rsidR="00C42B4D" w:rsidRPr="00C42B4D" w:rsidRDefault="00C42B4D" w:rsidP="00C42B4D">
            <w:pPr>
              <w:pStyle w:val="a7"/>
              <w:snapToGrid w:val="0"/>
              <w:spacing w:line="440" w:lineRule="exact"/>
              <w:jc w:val="center"/>
              <w:rPr>
                <w:rFonts w:ascii="微軟正黑體" w:eastAsia="微軟正黑體" w:hAnsi="微軟正黑體" w:hint="eastAsia"/>
                <w:b/>
                <w:bCs/>
                <w:sz w:val="28"/>
                <w:szCs w:val="28"/>
              </w:rPr>
            </w:pPr>
            <w:r w:rsidRPr="00C42B4D">
              <w:rPr>
                <w:rFonts w:ascii="微軟正黑體" w:eastAsia="微軟正黑體" w:hAnsi="微軟正黑體"/>
                <w:sz w:val="28"/>
                <w:szCs w:val="28"/>
              </w:rPr>
              <w:t>自用大貨車</w:t>
            </w:r>
          </w:p>
        </w:tc>
        <w:tc>
          <w:tcPr>
            <w:tcW w:w="4962" w:type="dxa"/>
            <w:vMerge w:val="restart"/>
            <w:vAlign w:val="center"/>
          </w:tcPr>
          <w:p w14:paraId="25B80872" w14:textId="5477E139" w:rsidR="00C42B4D" w:rsidRPr="00C42B4D" w:rsidRDefault="00C42B4D" w:rsidP="00C42B4D">
            <w:pPr>
              <w:pStyle w:val="a7"/>
              <w:snapToGrid w:val="0"/>
              <w:spacing w:line="440" w:lineRule="exact"/>
              <w:jc w:val="center"/>
              <w:rPr>
                <w:rFonts w:ascii="微軟正黑體" w:eastAsia="微軟正黑體" w:hAnsi="微軟正黑體" w:hint="eastAsia"/>
                <w:b/>
                <w:bCs/>
                <w:sz w:val="28"/>
                <w:szCs w:val="28"/>
              </w:rPr>
            </w:pPr>
            <w:r w:rsidRPr="00C42B4D">
              <w:rPr>
                <w:rFonts w:ascii="微軟正黑體" w:eastAsia="微軟正黑體" w:hAnsi="微軟正黑體"/>
                <w:sz w:val="28"/>
                <w:szCs w:val="28"/>
              </w:rPr>
              <w:t>白</w:t>
            </w:r>
            <w:proofErr w:type="gramStart"/>
            <w:r w:rsidRPr="00C42B4D">
              <w:rPr>
                <w:rFonts w:ascii="微軟正黑體" w:eastAsia="微軟正黑體" w:hAnsi="微軟正黑體"/>
                <w:sz w:val="28"/>
                <w:szCs w:val="28"/>
              </w:rPr>
              <w:t>底綠字</w:t>
            </w:r>
            <w:proofErr w:type="gramEnd"/>
          </w:p>
        </w:tc>
      </w:tr>
      <w:tr w:rsidR="00C42B4D" w:rsidRPr="00C42B4D" w14:paraId="1B4B2A43" w14:textId="77777777" w:rsidTr="00C42B4D">
        <w:trPr>
          <w:trHeight w:hRule="exact" w:val="851"/>
        </w:trPr>
        <w:tc>
          <w:tcPr>
            <w:tcW w:w="2078" w:type="dxa"/>
            <w:vMerge/>
            <w:vAlign w:val="center"/>
          </w:tcPr>
          <w:p w14:paraId="3F9A075C" w14:textId="77777777" w:rsidR="00C42B4D" w:rsidRPr="00C42B4D" w:rsidRDefault="00C42B4D" w:rsidP="00C42B4D">
            <w:pPr>
              <w:pStyle w:val="a7"/>
              <w:snapToGrid w:val="0"/>
              <w:spacing w:line="440" w:lineRule="exact"/>
              <w:jc w:val="center"/>
              <w:rPr>
                <w:rFonts w:ascii="微軟正黑體" w:eastAsia="微軟正黑體" w:hAnsi="微軟正黑體" w:hint="eastAsia"/>
                <w:b/>
                <w:bCs/>
                <w:sz w:val="28"/>
                <w:szCs w:val="28"/>
              </w:rPr>
            </w:pPr>
          </w:p>
        </w:tc>
        <w:tc>
          <w:tcPr>
            <w:tcW w:w="2551" w:type="dxa"/>
            <w:vAlign w:val="center"/>
          </w:tcPr>
          <w:p w14:paraId="13192E6A" w14:textId="2C255578" w:rsidR="00C42B4D" w:rsidRPr="00C42B4D" w:rsidRDefault="00C42B4D" w:rsidP="00C42B4D">
            <w:pPr>
              <w:pStyle w:val="a7"/>
              <w:snapToGrid w:val="0"/>
              <w:spacing w:line="440" w:lineRule="exact"/>
              <w:jc w:val="center"/>
              <w:rPr>
                <w:rFonts w:ascii="微軟正黑體" w:eastAsia="微軟正黑體" w:hAnsi="微軟正黑體" w:hint="eastAsia"/>
                <w:b/>
                <w:bCs/>
                <w:sz w:val="28"/>
                <w:szCs w:val="28"/>
              </w:rPr>
            </w:pPr>
            <w:r w:rsidRPr="00C42B4D">
              <w:rPr>
                <w:rFonts w:ascii="微軟正黑體" w:eastAsia="微軟正黑體" w:hAnsi="微軟正黑體"/>
                <w:sz w:val="28"/>
                <w:szCs w:val="28"/>
              </w:rPr>
              <w:t>自用大客車</w:t>
            </w:r>
          </w:p>
        </w:tc>
        <w:tc>
          <w:tcPr>
            <w:tcW w:w="4962" w:type="dxa"/>
            <w:vMerge/>
            <w:vAlign w:val="center"/>
          </w:tcPr>
          <w:p w14:paraId="481651C1" w14:textId="77777777" w:rsidR="00C42B4D" w:rsidRPr="00C42B4D" w:rsidRDefault="00C42B4D" w:rsidP="00C42B4D">
            <w:pPr>
              <w:pStyle w:val="a7"/>
              <w:snapToGrid w:val="0"/>
              <w:spacing w:line="440" w:lineRule="exact"/>
              <w:jc w:val="center"/>
              <w:rPr>
                <w:rFonts w:ascii="微軟正黑體" w:eastAsia="微軟正黑體" w:hAnsi="微軟正黑體" w:hint="eastAsia"/>
                <w:b/>
                <w:bCs/>
                <w:sz w:val="28"/>
                <w:szCs w:val="28"/>
              </w:rPr>
            </w:pPr>
          </w:p>
        </w:tc>
      </w:tr>
      <w:tr w:rsidR="00C42B4D" w:rsidRPr="00C42B4D" w14:paraId="61D77D19" w14:textId="77777777" w:rsidTr="00C42B4D">
        <w:trPr>
          <w:trHeight w:hRule="exact" w:val="851"/>
        </w:trPr>
        <w:tc>
          <w:tcPr>
            <w:tcW w:w="2078" w:type="dxa"/>
            <w:vMerge/>
            <w:vAlign w:val="center"/>
          </w:tcPr>
          <w:p w14:paraId="2DA11B51" w14:textId="77777777" w:rsidR="00C42B4D" w:rsidRPr="00C42B4D" w:rsidRDefault="00C42B4D" w:rsidP="00C42B4D">
            <w:pPr>
              <w:pStyle w:val="a7"/>
              <w:snapToGrid w:val="0"/>
              <w:spacing w:line="440" w:lineRule="exact"/>
              <w:jc w:val="center"/>
              <w:rPr>
                <w:rFonts w:ascii="微軟正黑體" w:eastAsia="微軟正黑體" w:hAnsi="微軟正黑體" w:hint="eastAsia"/>
                <w:b/>
                <w:bCs/>
                <w:sz w:val="28"/>
                <w:szCs w:val="28"/>
              </w:rPr>
            </w:pPr>
          </w:p>
        </w:tc>
        <w:tc>
          <w:tcPr>
            <w:tcW w:w="2551" w:type="dxa"/>
            <w:vAlign w:val="center"/>
          </w:tcPr>
          <w:p w14:paraId="18A1B723" w14:textId="5A9C6750" w:rsidR="00C42B4D" w:rsidRPr="00C42B4D" w:rsidRDefault="00C42B4D" w:rsidP="00C42B4D">
            <w:pPr>
              <w:pStyle w:val="a7"/>
              <w:snapToGrid w:val="0"/>
              <w:spacing w:line="440" w:lineRule="exact"/>
              <w:jc w:val="center"/>
              <w:rPr>
                <w:rFonts w:ascii="微軟正黑體" w:eastAsia="微軟正黑體" w:hAnsi="微軟正黑體" w:hint="eastAsia"/>
                <w:b/>
                <w:bCs/>
                <w:sz w:val="28"/>
                <w:szCs w:val="28"/>
              </w:rPr>
            </w:pPr>
            <w:r w:rsidRPr="00C42B4D">
              <w:rPr>
                <w:rFonts w:ascii="微軟正黑體" w:eastAsia="微軟正黑體" w:hAnsi="微軟正黑體"/>
                <w:sz w:val="28"/>
                <w:szCs w:val="28"/>
              </w:rPr>
              <w:t>營業大客車</w:t>
            </w:r>
          </w:p>
        </w:tc>
        <w:tc>
          <w:tcPr>
            <w:tcW w:w="4962" w:type="dxa"/>
            <w:vMerge w:val="restart"/>
            <w:vAlign w:val="center"/>
          </w:tcPr>
          <w:p w14:paraId="0EFB82D9" w14:textId="294CEA9A" w:rsidR="00C42B4D" w:rsidRPr="00C42B4D" w:rsidRDefault="00C42B4D" w:rsidP="00C42B4D">
            <w:pPr>
              <w:pStyle w:val="a7"/>
              <w:snapToGrid w:val="0"/>
              <w:spacing w:line="440" w:lineRule="exact"/>
              <w:jc w:val="center"/>
              <w:rPr>
                <w:rFonts w:ascii="微軟正黑體" w:eastAsia="微軟正黑體" w:hAnsi="微軟正黑體" w:hint="eastAsia"/>
                <w:b/>
                <w:bCs/>
                <w:sz w:val="28"/>
                <w:szCs w:val="28"/>
              </w:rPr>
            </w:pPr>
            <w:r w:rsidRPr="00C42B4D">
              <w:rPr>
                <w:rFonts w:ascii="微軟正黑體" w:eastAsia="微軟正黑體" w:hAnsi="微軟正黑體"/>
                <w:sz w:val="28"/>
                <w:szCs w:val="28"/>
              </w:rPr>
              <w:t>綠底白字</w:t>
            </w:r>
          </w:p>
        </w:tc>
      </w:tr>
      <w:tr w:rsidR="00C42B4D" w:rsidRPr="00C42B4D" w14:paraId="440F8F54" w14:textId="77777777" w:rsidTr="00C42B4D">
        <w:trPr>
          <w:trHeight w:hRule="exact" w:val="851"/>
        </w:trPr>
        <w:tc>
          <w:tcPr>
            <w:tcW w:w="2078" w:type="dxa"/>
            <w:vMerge/>
            <w:vAlign w:val="center"/>
          </w:tcPr>
          <w:p w14:paraId="22E6FFC0" w14:textId="77777777" w:rsidR="00C42B4D" w:rsidRPr="00C42B4D" w:rsidRDefault="00C42B4D" w:rsidP="00C42B4D">
            <w:pPr>
              <w:pStyle w:val="a7"/>
              <w:snapToGrid w:val="0"/>
              <w:spacing w:line="440" w:lineRule="exact"/>
              <w:jc w:val="center"/>
              <w:rPr>
                <w:rFonts w:ascii="微軟正黑體" w:eastAsia="微軟正黑體" w:hAnsi="微軟正黑體" w:hint="eastAsia"/>
                <w:b/>
                <w:bCs/>
                <w:sz w:val="28"/>
                <w:szCs w:val="28"/>
              </w:rPr>
            </w:pPr>
          </w:p>
        </w:tc>
        <w:tc>
          <w:tcPr>
            <w:tcW w:w="2551" w:type="dxa"/>
            <w:vAlign w:val="center"/>
          </w:tcPr>
          <w:p w14:paraId="12EE3029" w14:textId="36AA9EC4" w:rsidR="00C42B4D" w:rsidRPr="00C42B4D" w:rsidRDefault="00C42B4D" w:rsidP="00C42B4D">
            <w:pPr>
              <w:pStyle w:val="a7"/>
              <w:snapToGrid w:val="0"/>
              <w:spacing w:line="440" w:lineRule="exact"/>
              <w:jc w:val="center"/>
              <w:rPr>
                <w:rFonts w:ascii="微軟正黑體" w:eastAsia="微軟正黑體" w:hAnsi="微軟正黑體" w:hint="eastAsia"/>
                <w:b/>
                <w:bCs/>
                <w:sz w:val="28"/>
                <w:szCs w:val="28"/>
              </w:rPr>
            </w:pPr>
            <w:r w:rsidRPr="00C42B4D">
              <w:rPr>
                <w:rFonts w:ascii="微軟正黑體" w:eastAsia="微軟正黑體" w:hAnsi="微軟正黑體"/>
                <w:sz w:val="28"/>
                <w:szCs w:val="28"/>
              </w:rPr>
              <w:t>營業大貨車</w:t>
            </w:r>
          </w:p>
        </w:tc>
        <w:tc>
          <w:tcPr>
            <w:tcW w:w="4962" w:type="dxa"/>
            <w:vMerge/>
            <w:vAlign w:val="center"/>
          </w:tcPr>
          <w:p w14:paraId="56BA4C57" w14:textId="77777777" w:rsidR="00C42B4D" w:rsidRPr="00C42B4D" w:rsidRDefault="00C42B4D" w:rsidP="00C42B4D">
            <w:pPr>
              <w:pStyle w:val="a7"/>
              <w:snapToGrid w:val="0"/>
              <w:spacing w:line="440" w:lineRule="exact"/>
              <w:jc w:val="center"/>
              <w:rPr>
                <w:rFonts w:ascii="微軟正黑體" w:eastAsia="微軟正黑體" w:hAnsi="微軟正黑體" w:hint="eastAsia"/>
                <w:b/>
                <w:bCs/>
                <w:sz w:val="28"/>
                <w:szCs w:val="28"/>
              </w:rPr>
            </w:pPr>
          </w:p>
        </w:tc>
      </w:tr>
      <w:tr w:rsidR="00C42B4D" w:rsidRPr="00C42B4D" w14:paraId="41B492FF" w14:textId="77777777" w:rsidTr="00C42B4D">
        <w:trPr>
          <w:trHeight w:hRule="exact" w:val="851"/>
        </w:trPr>
        <w:tc>
          <w:tcPr>
            <w:tcW w:w="2078" w:type="dxa"/>
            <w:vMerge/>
            <w:vAlign w:val="center"/>
          </w:tcPr>
          <w:p w14:paraId="23FA6EAC" w14:textId="77777777" w:rsidR="00C42B4D" w:rsidRPr="00C42B4D" w:rsidRDefault="00C42B4D" w:rsidP="00C42B4D">
            <w:pPr>
              <w:pStyle w:val="a7"/>
              <w:snapToGrid w:val="0"/>
              <w:spacing w:line="440" w:lineRule="exact"/>
              <w:jc w:val="center"/>
              <w:rPr>
                <w:rFonts w:ascii="微軟正黑體" w:eastAsia="微軟正黑體" w:hAnsi="微軟正黑體" w:hint="eastAsia"/>
                <w:b/>
                <w:bCs/>
                <w:sz w:val="28"/>
                <w:szCs w:val="28"/>
              </w:rPr>
            </w:pPr>
          </w:p>
        </w:tc>
        <w:tc>
          <w:tcPr>
            <w:tcW w:w="2551" w:type="dxa"/>
            <w:vAlign w:val="center"/>
          </w:tcPr>
          <w:p w14:paraId="59747833" w14:textId="3A7A9E5F" w:rsidR="00C42B4D" w:rsidRPr="00C42B4D" w:rsidRDefault="00C42B4D" w:rsidP="00C42B4D">
            <w:pPr>
              <w:pStyle w:val="a7"/>
              <w:snapToGrid w:val="0"/>
              <w:spacing w:line="440" w:lineRule="exact"/>
              <w:jc w:val="center"/>
              <w:rPr>
                <w:rFonts w:ascii="微軟正黑體" w:eastAsia="微軟正黑體" w:hAnsi="微軟正黑體" w:hint="eastAsia"/>
                <w:b/>
                <w:bCs/>
                <w:sz w:val="28"/>
                <w:szCs w:val="28"/>
              </w:rPr>
            </w:pPr>
            <w:r w:rsidRPr="00C42B4D">
              <w:rPr>
                <w:rFonts w:ascii="微軟正黑體" w:eastAsia="微軟正黑體" w:hAnsi="微軟正黑體"/>
                <w:sz w:val="28"/>
                <w:szCs w:val="28"/>
              </w:rPr>
              <w:t>遊覽車</w:t>
            </w:r>
          </w:p>
        </w:tc>
        <w:tc>
          <w:tcPr>
            <w:tcW w:w="4962" w:type="dxa"/>
            <w:vAlign w:val="center"/>
          </w:tcPr>
          <w:p w14:paraId="643433D0" w14:textId="5335492B" w:rsidR="00C42B4D" w:rsidRPr="00C42B4D" w:rsidRDefault="00C42B4D" w:rsidP="00C42B4D">
            <w:pPr>
              <w:pStyle w:val="a7"/>
              <w:snapToGrid w:val="0"/>
              <w:spacing w:line="440" w:lineRule="exact"/>
              <w:jc w:val="center"/>
              <w:rPr>
                <w:rFonts w:ascii="微軟正黑體" w:eastAsia="微軟正黑體" w:hAnsi="微軟正黑體" w:hint="eastAsia"/>
                <w:b/>
                <w:bCs/>
                <w:sz w:val="28"/>
                <w:szCs w:val="28"/>
              </w:rPr>
            </w:pPr>
            <w:r w:rsidRPr="00C42B4D">
              <w:rPr>
                <w:rFonts w:ascii="微軟正黑體" w:eastAsia="微軟正黑體" w:hAnsi="微軟正黑體"/>
                <w:sz w:val="28"/>
                <w:szCs w:val="28"/>
              </w:rPr>
              <w:t>紅底白字</w:t>
            </w:r>
          </w:p>
        </w:tc>
      </w:tr>
      <w:tr w:rsidR="00C42B4D" w:rsidRPr="00C42B4D" w14:paraId="18E26843" w14:textId="77777777" w:rsidTr="00C42B4D">
        <w:trPr>
          <w:trHeight w:hRule="exact" w:val="851"/>
        </w:trPr>
        <w:tc>
          <w:tcPr>
            <w:tcW w:w="2078" w:type="dxa"/>
            <w:vMerge/>
            <w:vAlign w:val="center"/>
          </w:tcPr>
          <w:p w14:paraId="477811B6" w14:textId="77777777" w:rsidR="00C42B4D" w:rsidRPr="00C42B4D" w:rsidRDefault="00C42B4D" w:rsidP="00C42B4D">
            <w:pPr>
              <w:pStyle w:val="a7"/>
              <w:snapToGrid w:val="0"/>
              <w:spacing w:line="440" w:lineRule="exact"/>
              <w:jc w:val="center"/>
              <w:rPr>
                <w:rFonts w:ascii="微軟正黑體" w:eastAsia="微軟正黑體" w:hAnsi="微軟正黑體" w:hint="eastAsia"/>
                <w:b/>
                <w:bCs/>
                <w:sz w:val="28"/>
                <w:szCs w:val="28"/>
              </w:rPr>
            </w:pPr>
          </w:p>
        </w:tc>
        <w:tc>
          <w:tcPr>
            <w:tcW w:w="2551" w:type="dxa"/>
            <w:vAlign w:val="center"/>
          </w:tcPr>
          <w:p w14:paraId="644C3B1F" w14:textId="1D203AD0" w:rsidR="00C42B4D" w:rsidRPr="00C42B4D" w:rsidRDefault="00C42B4D" w:rsidP="00C42B4D">
            <w:pPr>
              <w:pStyle w:val="a7"/>
              <w:snapToGrid w:val="0"/>
              <w:spacing w:line="440" w:lineRule="exact"/>
              <w:jc w:val="center"/>
              <w:rPr>
                <w:rFonts w:ascii="微軟正黑體" w:eastAsia="微軟正黑體" w:hAnsi="微軟正黑體" w:hint="eastAsia"/>
                <w:b/>
                <w:bCs/>
                <w:sz w:val="28"/>
                <w:szCs w:val="28"/>
              </w:rPr>
            </w:pPr>
            <w:r w:rsidRPr="00C42B4D">
              <w:rPr>
                <w:rFonts w:ascii="微軟正黑體" w:eastAsia="微軟正黑體" w:hAnsi="微軟正黑體"/>
                <w:sz w:val="28"/>
                <w:szCs w:val="28"/>
              </w:rPr>
              <w:t>交通車</w:t>
            </w:r>
          </w:p>
        </w:tc>
        <w:tc>
          <w:tcPr>
            <w:tcW w:w="4962" w:type="dxa"/>
            <w:vAlign w:val="center"/>
          </w:tcPr>
          <w:p w14:paraId="5B850374" w14:textId="276E22C1" w:rsidR="00C42B4D" w:rsidRPr="00C42B4D" w:rsidRDefault="00C42B4D" w:rsidP="00C42B4D">
            <w:pPr>
              <w:pStyle w:val="a7"/>
              <w:snapToGrid w:val="0"/>
              <w:spacing w:line="440" w:lineRule="exact"/>
              <w:jc w:val="center"/>
              <w:rPr>
                <w:rFonts w:ascii="微軟正黑體" w:eastAsia="微軟正黑體" w:hAnsi="微軟正黑體" w:hint="eastAsia"/>
                <w:b/>
                <w:bCs/>
                <w:sz w:val="28"/>
                <w:szCs w:val="28"/>
              </w:rPr>
            </w:pPr>
            <w:r w:rsidRPr="00C42B4D">
              <w:rPr>
                <w:rFonts w:ascii="微軟正黑體" w:eastAsia="微軟正黑體" w:hAnsi="微軟正黑體"/>
                <w:sz w:val="28"/>
                <w:szCs w:val="28"/>
              </w:rPr>
              <w:t>黃底黑字</w:t>
            </w:r>
          </w:p>
        </w:tc>
      </w:tr>
      <w:tr w:rsidR="00C42B4D" w:rsidRPr="00C42B4D" w14:paraId="3FCBF769" w14:textId="77777777" w:rsidTr="00C42B4D">
        <w:trPr>
          <w:trHeight w:hRule="exact" w:val="851"/>
        </w:trPr>
        <w:tc>
          <w:tcPr>
            <w:tcW w:w="2078" w:type="dxa"/>
            <w:vMerge w:val="restart"/>
            <w:vAlign w:val="center"/>
          </w:tcPr>
          <w:p w14:paraId="40C69421" w14:textId="648A4267" w:rsidR="00C42B4D" w:rsidRPr="00C42B4D" w:rsidRDefault="00C42B4D" w:rsidP="00C42B4D">
            <w:pPr>
              <w:pStyle w:val="a7"/>
              <w:snapToGrid w:val="0"/>
              <w:spacing w:line="480" w:lineRule="exact"/>
              <w:jc w:val="center"/>
              <w:rPr>
                <w:rFonts w:ascii="微軟正黑體" w:eastAsia="微軟正黑體" w:hAnsi="微軟正黑體" w:hint="eastAsia"/>
                <w:b/>
                <w:bCs/>
                <w:sz w:val="28"/>
                <w:szCs w:val="28"/>
              </w:rPr>
            </w:pPr>
            <w:r w:rsidRPr="00C42B4D">
              <w:rPr>
                <w:rFonts w:ascii="微軟正黑體" w:eastAsia="微軟正黑體" w:hAnsi="微軟正黑體"/>
                <w:sz w:val="28"/>
                <w:szCs w:val="28"/>
              </w:rPr>
              <w:t>適用範圍</w:t>
            </w:r>
          </w:p>
        </w:tc>
        <w:tc>
          <w:tcPr>
            <w:tcW w:w="2551" w:type="dxa"/>
            <w:vAlign w:val="center"/>
          </w:tcPr>
          <w:p w14:paraId="1D2D7BE6" w14:textId="78EAFB3C" w:rsidR="00C42B4D" w:rsidRPr="00C42B4D" w:rsidRDefault="00C42B4D" w:rsidP="00C42B4D">
            <w:pPr>
              <w:pStyle w:val="a7"/>
              <w:snapToGrid w:val="0"/>
              <w:spacing w:line="480" w:lineRule="exact"/>
              <w:jc w:val="center"/>
              <w:rPr>
                <w:rFonts w:ascii="微軟正黑體" w:eastAsia="微軟正黑體" w:hAnsi="微軟正黑體" w:hint="eastAsia"/>
                <w:b/>
                <w:bCs/>
                <w:sz w:val="28"/>
                <w:szCs w:val="28"/>
              </w:rPr>
            </w:pPr>
            <w:r w:rsidRPr="00C42B4D">
              <w:rPr>
                <w:rFonts w:ascii="微軟正黑體" w:eastAsia="微軟正黑體" w:hAnsi="微軟正黑體"/>
                <w:sz w:val="28"/>
                <w:szCs w:val="28"/>
              </w:rPr>
              <w:t>學生上放學交通車</w:t>
            </w:r>
          </w:p>
        </w:tc>
        <w:tc>
          <w:tcPr>
            <w:tcW w:w="4962" w:type="dxa"/>
          </w:tcPr>
          <w:p w14:paraId="74F6EC16" w14:textId="30101751" w:rsidR="00C42B4D" w:rsidRPr="00C42B4D" w:rsidRDefault="00C42B4D" w:rsidP="00C42B4D">
            <w:pPr>
              <w:pStyle w:val="a7"/>
              <w:snapToGrid w:val="0"/>
              <w:spacing w:line="440" w:lineRule="exact"/>
              <w:rPr>
                <w:rFonts w:ascii="微軟正黑體" w:eastAsia="微軟正黑體" w:hAnsi="微軟正黑體" w:hint="eastAsia"/>
                <w:b/>
                <w:bCs/>
                <w:sz w:val="28"/>
                <w:szCs w:val="28"/>
              </w:rPr>
            </w:pPr>
            <w:r w:rsidRPr="00C42B4D">
              <w:rPr>
                <w:rFonts w:ascii="微軟正黑體" w:eastAsia="微軟正黑體" w:hAnsi="微軟正黑體"/>
                <w:sz w:val="28"/>
                <w:szCs w:val="28"/>
              </w:rPr>
              <w:t>遊覽車、營業用交通車及公路客運或市區客運之營業用大客車</w:t>
            </w:r>
          </w:p>
        </w:tc>
      </w:tr>
      <w:tr w:rsidR="00C42B4D" w:rsidRPr="00C42B4D" w14:paraId="5302FB11" w14:textId="77777777" w:rsidTr="00C42B4D">
        <w:trPr>
          <w:trHeight w:hRule="exact" w:val="851"/>
        </w:trPr>
        <w:tc>
          <w:tcPr>
            <w:tcW w:w="2078" w:type="dxa"/>
            <w:vMerge/>
            <w:vAlign w:val="center"/>
          </w:tcPr>
          <w:p w14:paraId="0EDF54E2" w14:textId="77777777" w:rsidR="00C42B4D" w:rsidRPr="00C42B4D" w:rsidRDefault="00C42B4D" w:rsidP="00C42B4D">
            <w:pPr>
              <w:pStyle w:val="a7"/>
              <w:snapToGrid w:val="0"/>
              <w:spacing w:line="480" w:lineRule="exact"/>
              <w:jc w:val="center"/>
              <w:rPr>
                <w:rFonts w:ascii="微軟正黑體" w:eastAsia="微軟正黑體" w:hAnsi="微軟正黑體" w:hint="eastAsia"/>
                <w:b/>
                <w:bCs/>
                <w:sz w:val="28"/>
                <w:szCs w:val="28"/>
              </w:rPr>
            </w:pPr>
          </w:p>
        </w:tc>
        <w:tc>
          <w:tcPr>
            <w:tcW w:w="2551" w:type="dxa"/>
            <w:vAlign w:val="center"/>
          </w:tcPr>
          <w:p w14:paraId="28C81E7F" w14:textId="2315FA34" w:rsidR="00C42B4D" w:rsidRPr="00C42B4D" w:rsidRDefault="00C42B4D" w:rsidP="00C42B4D">
            <w:pPr>
              <w:pStyle w:val="a7"/>
              <w:snapToGrid w:val="0"/>
              <w:spacing w:line="480" w:lineRule="exact"/>
              <w:jc w:val="center"/>
              <w:rPr>
                <w:rFonts w:ascii="微軟正黑體" w:eastAsia="微軟正黑體" w:hAnsi="微軟正黑體" w:hint="eastAsia"/>
                <w:b/>
                <w:bCs/>
                <w:sz w:val="28"/>
                <w:szCs w:val="28"/>
              </w:rPr>
            </w:pPr>
            <w:r w:rsidRPr="00C42B4D">
              <w:rPr>
                <w:rFonts w:ascii="微軟正黑體" w:eastAsia="微軟正黑體" w:hAnsi="微軟正黑體"/>
                <w:sz w:val="28"/>
                <w:szCs w:val="28"/>
              </w:rPr>
              <w:t>旅遊或校外教學</w:t>
            </w:r>
          </w:p>
        </w:tc>
        <w:tc>
          <w:tcPr>
            <w:tcW w:w="4962" w:type="dxa"/>
          </w:tcPr>
          <w:p w14:paraId="2046B10D" w14:textId="5710E30D" w:rsidR="00C42B4D" w:rsidRPr="00C42B4D" w:rsidRDefault="00C42B4D" w:rsidP="00C42B4D">
            <w:pPr>
              <w:pStyle w:val="a7"/>
              <w:snapToGrid w:val="0"/>
              <w:spacing w:line="440" w:lineRule="exact"/>
              <w:rPr>
                <w:rFonts w:ascii="微軟正黑體" w:eastAsia="微軟正黑體" w:hAnsi="微軟正黑體" w:hint="eastAsia"/>
                <w:b/>
                <w:bCs/>
                <w:sz w:val="28"/>
                <w:szCs w:val="28"/>
              </w:rPr>
            </w:pPr>
            <w:r w:rsidRPr="00C42B4D">
              <w:rPr>
                <w:rFonts w:ascii="微軟正黑體" w:eastAsia="微軟正黑體" w:hAnsi="微軟正黑體"/>
                <w:sz w:val="28"/>
                <w:szCs w:val="28"/>
              </w:rPr>
              <w:t>遊覽車及公路客運或市區客運之營業用大客車</w:t>
            </w:r>
          </w:p>
        </w:tc>
      </w:tr>
    </w:tbl>
    <w:p w14:paraId="0AC225B6" w14:textId="77777777" w:rsidR="00C42B4D" w:rsidRDefault="00C42B4D">
      <w:pPr>
        <w:widowControl/>
        <w:rPr>
          <w:rFonts w:ascii="微軟正黑體" w:hAnsi="微軟正黑體" w:cs="新細明體"/>
          <w:b w:val="0"/>
          <w:kern w:val="0"/>
          <w:szCs w:val="28"/>
        </w:rPr>
      </w:pPr>
      <w:r>
        <w:rPr>
          <w:rFonts w:ascii="微軟正黑體" w:hAnsi="微軟正黑體"/>
          <w:szCs w:val="28"/>
        </w:rPr>
        <w:br w:type="page"/>
      </w:r>
    </w:p>
    <w:p w14:paraId="523681E6" w14:textId="450188E3" w:rsidR="00C42B4D" w:rsidRDefault="005F7751" w:rsidP="005F7751">
      <w:pPr>
        <w:pStyle w:val="a7"/>
        <w:snapToGrid w:val="0"/>
        <w:spacing w:line="640" w:lineRule="exact"/>
        <w:rPr>
          <w:rFonts w:ascii="微軟正黑體" w:eastAsia="微軟正黑體" w:hAnsi="微軟正黑體"/>
          <w:sz w:val="28"/>
          <w:szCs w:val="28"/>
        </w:rPr>
      </w:pPr>
      <w:r>
        <w:rPr>
          <w:rFonts w:ascii="微軟正黑體" w:eastAsia="微軟正黑體" w:hAnsi="微軟正黑體" w:hint="eastAsia"/>
          <w:sz w:val="28"/>
          <w:szCs w:val="28"/>
        </w:rPr>
        <w:lastRenderedPageBreak/>
        <w:t>【附</w:t>
      </w:r>
      <w:r>
        <w:rPr>
          <w:rFonts w:ascii="微軟正黑體" w:eastAsia="微軟正黑體" w:hAnsi="微軟正黑體" w:hint="eastAsia"/>
          <w:sz w:val="28"/>
          <w:szCs w:val="28"/>
        </w:rPr>
        <w:t>件二</w:t>
      </w:r>
      <w:r>
        <w:rPr>
          <w:rFonts w:ascii="微軟正黑體" w:eastAsia="微軟正黑體" w:hAnsi="微軟正黑體" w:hint="eastAsia"/>
          <w:sz w:val="28"/>
          <w:szCs w:val="28"/>
        </w:rPr>
        <w:t>】</w:t>
      </w:r>
    </w:p>
    <w:p w14:paraId="66ED475A" w14:textId="6B156DB3" w:rsidR="005F7751" w:rsidRDefault="005F7751" w:rsidP="005F7751">
      <w:pPr>
        <w:pStyle w:val="a7"/>
        <w:snapToGrid w:val="0"/>
        <w:spacing w:line="640" w:lineRule="exact"/>
        <w:jc w:val="center"/>
        <w:rPr>
          <w:rFonts w:ascii="微軟正黑體" w:eastAsia="微軟正黑體" w:hAnsi="微軟正黑體"/>
          <w:b/>
          <w:bCs/>
          <w:sz w:val="36"/>
          <w:szCs w:val="36"/>
        </w:rPr>
      </w:pPr>
      <w:r w:rsidRPr="005F7751">
        <w:rPr>
          <w:rFonts w:ascii="微軟正黑體" w:eastAsia="微軟正黑體" w:hAnsi="微軟正黑體"/>
          <w:b/>
          <w:bCs/>
          <w:sz w:val="36"/>
          <w:szCs w:val="36"/>
        </w:rPr>
        <w:t>學校辦理校外教學活動租用車輛投標需求說明書範本</w:t>
      </w:r>
    </w:p>
    <w:p w14:paraId="306D005F" w14:textId="77777777" w:rsidR="005F7751" w:rsidRDefault="005F7751" w:rsidP="005F7751">
      <w:pPr>
        <w:pStyle w:val="a7"/>
        <w:snapToGrid w:val="0"/>
        <w:spacing w:line="480" w:lineRule="exact"/>
        <w:rPr>
          <w:rFonts w:ascii="微軟正黑體" w:eastAsia="微軟正黑體" w:hAnsi="微軟正黑體"/>
          <w:sz w:val="28"/>
          <w:szCs w:val="28"/>
        </w:rPr>
      </w:pPr>
      <w:r>
        <w:rPr>
          <w:rFonts w:ascii="微軟正黑體" w:eastAsia="微軟正黑體" w:hAnsi="微軟正黑體" w:hint="eastAsia"/>
          <w:sz w:val="28"/>
          <w:szCs w:val="28"/>
        </w:rPr>
        <w:t>一、</w:t>
      </w:r>
      <w:proofErr w:type="gramStart"/>
      <w:r w:rsidRPr="005F7751">
        <w:rPr>
          <w:rFonts w:ascii="微軟正黑體" w:eastAsia="微軟正黑體" w:hAnsi="微軟正黑體"/>
          <w:sz w:val="28"/>
          <w:szCs w:val="28"/>
        </w:rPr>
        <w:t>案名</w:t>
      </w:r>
      <w:proofErr w:type="gramEnd"/>
      <w:r w:rsidRPr="005F7751">
        <w:rPr>
          <w:rFonts w:ascii="微軟正黑體" w:eastAsia="微軟正黑體" w:hAnsi="微軟正黑體"/>
          <w:sz w:val="28"/>
          <w:szCs w:val="28"/>
        </w:rPr>
        <w:t>：○○○學年度校外教學租用車輛租賃案</w:t>
      </w:r>
    </w:p>
    <w:p w14:paraId="01A9F603" w14:textId="4E018779" w:rsidR="005F7751" w:rsidRDefault="005F7751" w:rsidP="005F7751">
      <w:pPr>
        <w:pStyle w:val="a7"/>
        <w:snapToGrid w:val="0"/>
        <w:spacing w:line="480" w:lineRule="exact"/>
        <w:ind w:left="560" w:hangingChars="200" w:hanging="560"/>
        <w:rPr>
          <w:rFonts w:ascii="微軟正黑體" w:eastAsia="微軟正黑體" w:hAnsi="微軟正黑體"/>
          <w:sz w:val="28"/>
          <w:szCs w:val="28"/>
        </w:rPr>
      </w:pPr>
      <w:r w:rsidRPr="005F7751">
        <w:rPr>
          <w:rFonts w:ascii="微軟正黑體" w:eastAsia="微軟正黑體" w:hAnsi="微軟正黑體"/>
          <w:sz w:val="28"/>
          <w:szCs w:val="28"/>
        </w:rPr>
        <w:t>二、校外教學活動地區：</w:t>
      </w:r>
      <w:r w:rsidRPr="005F7751">
        <w:rPr>
          <w:rFonts w:ascii="微軟正黑體" w:eastAsia="微軟正黑體" w:hAnsi="微軟正黑體" w:hint="eastAsia"/>
          <w:sz w:val="28"/>
          <w:szCs w:val="28"/>
          <w:u w:val="single"/>
        </w:rPr>
        <w:t xml:space="preserve">          </w:t>
      </w:r>
      <w:r w:rsidRPr="005F7751">
        <w:rPr>
          <w:rFonts w:ascii="微軟正黑體" w:eastAsia="微軟正黑體" w:hAnsi="微軟正黑體"/>
          <w:sz w:val="28"/>
          <w:szCs w:val="28"/>
        </w:rPr>
        <w:t>，行程啟程出發地點：</w:t>
      </w:r>
      <w:r w:rsidRPr="005F7751">
        <w:rPr>
          <w:rFonts w:ascii="微軟正黑體" w:eastAsia="微軟正黑體" w:hAnsi="微軟正黑體" w:hint="eastAsia"/>
          <w:sz w:val="28"/>
          <w:szCs w:val="28"/>
          <w:u w:val="single"/>
        </w:rPr>
        <w:t xml:space="preserve">          </w:t>
      </w:r>
      <w:r w:rsidRPr="005F7751">
        <w:rPr>
          <w:rFonts w:ascii="微軟正黑體" w:eastAsia="微軟正黑體" w:hAnsi="微軟正黑體"/>
          <w:sz w:val="28"/>
          <w:szCs w:val="28"/>
        </w:rPr>
        <w:t>，回程終止地點：</w:t>
      </w:r>
      <w:r w:rsidRPr="005F7751">
        <w:rPr>
          <w:rFonts w:ascii="微軟正黑體" w:eastAsia="微軟正黑體" w:hAnsi="微軟正黑體" w:hint="eastAsia"/>
          <w:sz w:val="28"/>
          <w:szCs w:val="28"/>
          <w:u w:val="single"/>
        </w:rPr>
        <w:t xml:space="preserve">          </w:t>
      </w:r>
      <w:r w:rsidRPr="005F7751">
        <w:rPr>
          <w:rFonts w:ascii="微軟正黑體" w:eastAsia="微軟正黑體" w:hAnsi="微軟正黑體"/>
          <w:sz w:val="28"/>
          <w:szCs w:val="28"/>
        </w:rPr>
        <w:t>。本招標之行程規劃，於出發後應經學校、得標廠商雙方及駕駛人專業評估後同意，始得變更。且雙方應擔保</w:t>
      </w:r>
      <w:proofErr w:type="gramStart"/>
      <w:r w:rsidRPr="005F7751">
        <w:rPr>
          <w:rFonts w:ascii="微軟正黑體" w:eastAsia="微軟正黑體" w:hAnsi="微軟正黑體"/>
          <w:sz w:val="28"/>
          <w:szCs w:val="28"/>
        </w:rPr>
        <w:t>不</w:t>
      </w:r>
      <w:proofErr w:type="gramEnd"/>
      <w:r w:rsidRPr="005F7751">
        <w:rPr>
          <w:rFonts w:ascii="微軟正黑體" w:eastAsia="微軟正黑體" w:hAnsi="微軟正黑體"/>
          <w:sz w:val="28"/>
          <w:szCs w:val="28"/>
        </w:rPr>
        <w:t>任意更換駕駛人及車輛，亦會妥善規劃行程，行程規劃時已至交通部公路局網站查詢全國大客車行駛時應特別注意之路段及時段並遵守之。(網址：</w:t>
      </w:r>
      <w:hyperlink r:id="rId9" w:history="1">
        <w:r w:rsidRPr="007137EF">
          <w:rPr>
            <w:rStyle w:val="aa"/>
            <w:rFonts w:ascii="微軟正黑體" w:eastAsia="微軟正黑體" w:hAnsi="微軟正黑體"/>
            <w:sz w:val="28"/>
            <w:szCs w:val="28"/>
          </w:rPr>
          <w:t>http://www.thb.gov.tw</w:t>
        </w:r>
      </w:hyperlink>
      <w:r>
        <w:rPr>
          <w:rFonts w:ascii="微軟正黑體" w:eastAsia="微軟正黑體" w:hAnsi="微軟正黑體"/>
          <w:sz w:val="28"/>
          <w:szCs w:val="28"/>
        </w:rPr>
        <w:t>)</w:t>
      </w:r>
    </w:p>
    <w:p w14:paraId="4434DCA9" w14:textId="77777777" w:rsidR="005F7751" w:rsidRDefault="005F7751" w:rsidP="005F7751">
      <w:pPr>
        <w:pStyle w:val="a7"/>
        <w:snapToGrid w:val="0"/>
        <w:spacing w:line="480" w:lineRule="exact"/>
        <w:rPr>
          <w:rFonts w:ascii="微軟正黑體" w:eastAsia="微軟正黑體" w:hAnsi="微軟正黑體"/>
          <w:sz w:val="28"/>
          <w:szCs w:val="28"/>
        </w:rPr>
      </w:pPr>
      <w:r w:rsidRPr="005F7751">
        <w:rPr>
          <w:rFonts w:ascii="微軟正黑體" w:eastAsia="微軟正黑體" w:hAnsi="微軟正黑體"/>
          <w:sz w:val="28"/>
          <w:szCs w:val="28"/>
        </w:rPr>
        <w:t>三、履約期間：</w:t>
      </w:r>
    </w:p>
    <w:p w14:paraId="5C688912" w14:textId="77777777" w:rsidR="005F7751" w:rsidRDefault="005F7751" w:rsidP="005F7751">
      <w:pPr>
        <w:pStyle w:val="a7"/>
        <w:snapToGrid w:val="0"/>
        <w:spacing w:line="480" w:lineRule="exact"/>
        <w:ind w:leftChars="200" w:left="560"/>
        <w:rPr>
          <w:rFonts w:ascii="微軟正黑體" w:eastAsia="微軟正黑體" w:hAnsi="微軟正黑體"/>
          <w:sz w:val="28"/>
          <w:szCs w:val="28"/>
        </w:rPr>
      </w:pPr>
      <w:r w:rsidRPr="005F7751">
        <w:rPr>
          <w:rFonts w:ascii="微軟正黑體" w:eastAsia="微軟正黑體" w:hAnsi="微軟正黑體"/>
          <w:sz w:val="28"/>
          <w:szCs w:val="28"/>
        </w:rPr>
        <w:t>自○○○年○月○日起至○○○年○月○○日止，或履約期限屆滿前本案預算 金額新臺幣</w:t>
      </w:r>
      <w:r w:rsidRPr="005F7751">
        <w:rPr>
          <w:rFonts w:ascii="微軟正黑體" w:eastAsia="微軟正黑體" w:hAnsi="微軟正黑體" w:hint="eastAsia"/>
          <w:sz w:val="28"/>
          <w:szCs w:val="28"/>
          <w:u w:val="single"/>
        </w:rPr>
        <w:t xml:space="preserve">          </w:t>
      </w:r>
      <w:r w:rsidRPr="005F7751">
        <w:rPr>
          <w:rFonts w:ascii="微軟正黑體" w:eastAsia="微軟正黑體" w:hAnsi="微軟正黑體"/>
          <w:sz w:val="28"/>
          <w:szCs w:val="28"/>
        </w:rPr>
        <w:t>元整。</w:t>
      </w:r>
    </w:p>
    <w:p w14:paraId="19E42F61" w14:textId="77777777" w:rsidR="005F7751" w:rsidRDefault="005F7751" w:rsidP="005F7751">
      <w:pPr>
        <w:pStyle w:val="a7"/>
        <w:snapToGrid w:val="0"/>
        <w:spacing w:line="480" w:lineRule="exact"/>
        <w:rPr>
          <w:rFonts w:ascii="微軟正黑體" w:eastAsia="微軟正黑體" w:hAnsi="微軟正黑體"/>
          <w:sz w:val="28"/>
          <w:szCs w:val="28"/>
        </w:rPr>
      </w:pPr>
      <w:r w:rsidRPr="005F7751">
        <w:rPr>
          <w:rFonts w:ascii="微軟正黑體" w:eastAsia="微軟正黑體" w:hAnsi="微軟正黑體"/>
          <w:sz w:val="28"/>
          <w:szCs w:val="28"/>
        </w:rPr>
        <w:t>四、廠商資格：</w:t>
      </w:r>
    </w:p>
    <w:p w14:paraId="5ED85EC8" w14:textId="03EA5B34" w:rsidR="005F7751" w:rsidRDefault="005F7751" w:rsidP="005F7751">
      <w:pPr>
        <w:pStyle w:val="a7"/>
        <w:snapToGrid w:val="0"/>
        <w:spacing w:line="480" w:lineRule="exact"/>
        <w:ind w:leftChars="200" w:left="1120" w:hangingChars="200" w:hanging="560"/>
        <w:rPr>
          <w:rFonts w:ascii="微軟正黑體" w:eastAsia="微軟正黑體" w:hAnsi="微軟正黑體"/>
          <w:sz w:val="28"/>
          <w:szCs w:val="28"/>
        </w:rPr>
      </w:pPr>
      <w:r w:rsidRPr="005F7751">
        <w:rPr>
          <w:rFonts w:ascii="微軟正黑體" w:eastAsia="微軟正黑體" w:hAnsi="微軟正黑體"/>
          <w:sz w:val="28"/>
          <w:szCs w:val="28"/>
        </w:rPr>
        <w:t>(</w:t>
      </w:r>
      <w:proofErr w:type="gramStart"/>
      <w:r w:rsidRPr="005F7751">
        <w:rPr>
          <w:rFonts w:ascii="微軟正黑體" w:eastAsia="微軟正黑體" w:hAnsi="微軟正黑體"/>
          <w:sz w:val="28"/>
          <w:szCs w:val="28"/>
        </w:rPr>
        <w:t>一</w:t>
      </w:r>
      <w:proofErr w:type="gramEnd"/>
      <w:r w:rsidRPr="005F7751">
        <w:rPr>
          <w:rFonts w:ascii="微軟正黑體" w:eastAsia="微軟正黑體" w:hAnsi="微軟正黑體"/>
          <w:sz w:val="28"/>
          <w:szCs w:val="28"/>
        </w:rPr>
        <w:t>)合法立案之交通運輸業或經政府主管機關登記合格與投標</w:t>
      </w:r>
      <w:proofErr w:type="gramStart"/>
      <w:r w:rsidRPr="005F7751">
        <w:rPr>
          <w:rFonts w:ascii="微軟正黑體" w:eastAsia="微軟正黑體" w:hAnsi="微軟正黑體"/>
          <w:sz w:val="28"/>
          <w:szCs w:val="28"/>
        </w:rPr>
        <w:t>標</w:t>
      </w:r>
      <w:proofErr w:type="gramEnd"/>
      <w:r w:rsidRPr="005F7751">
        <w:rPr>
          <w:rFonts w:ascii="微軟正黑體" w:eastAsia="微軟正黑體" w:hAnsi="微軟正黑體"/>
          <w:sz w:val="28"/>
          <w:szCs w:val="28"/>
        </w:rPr>
        <w:t>的相關業者，且信譽良好之旅行社或遊覽車公司、客運公司。</w:t>
      </w:r>
    </w:p>
    <w:p w14:paraId="5A8F717E" w14:textId="77777777" w:rsidR="005F7751" w:rsidRDefault="005F7751" w:rsidP="005F7751">
      <w:pPr>
        <w:pStyle w:val="a7"/>
        <w:snapToGrid w:val="0"/>
        <w:spacing w:line="480" w:lineRule="exact"/>
        <w:ind w:leftChars="200" w:left="1120" w:hangingChars="200" w:hanging="560"/>
        <w:rPr>
          <w:rFonts w:ascii="微軟正黑體" w:eastAsia="微軟正黑體" w:hAnsi="微軟正黑體"/>
          <w:sz w:val="28"/>
          <w:szCs w:val="28"/>
        </w:rPr>
      </w:pPr>
      <w:r w:rsidRPr="005F7751">
        <w:rPr>
          <w:rFonts w:ascii="微軟正黑體" w:eastAsia="微軟正黑體" w:hAnsi="微軟正黑體"/>
          <w:sz w:val="28"/>
          <w:szCs w:val="28"/>
        </w:rPr>
        <w:t>(二)如租用車輛為遊覽車，遊覽車業者需經交通部公路局公告近兩次評鑑皆合格且出具最近一年公路監理機關之遊覽車客運業安全考核證明。</w:t>
      </w:r>
    </w:p>
    <w:p w14:paraId="35154F23" w14:textId="77777777" w:rsidR="005F7751" w:rsidRDefault="005F7751" w:rsidP="005F7751">
      <w:pPr>
        <w:pStyle w:val="a7"/>
        <w:snapToGrid w:val="0"/>
        <w:spacing w:line="480" w:lineRule="exact"/>
        <w:rPr>
          <w:rFonts w:ascii="微軟正黑體" w:eastAsia="微軟正黑體" w:hAnsi="微軟正黑體"/>
          <w:sz w:val="28"/>
          <w:szCs w:val="28"/>
        </w:rPr>
      </w:pPr>
      <w:r w:rsidRPr="005F7751">
        <w:rPr>
          <w:rFonts w:ascii="微軟正黑體" w:eastAsia="微軟正黑體" w:hAnsi="微軟正黑體"/>
          <w:sz w:val="28"/>
          <w:szCs w:val="28"/>
        </w:rPr>
        <w:t>五、駕駛人資格：</w:t>
      </w:r>
    </w:p>
    <w:p w14:paraId="7A8BB0FA" w14:textId="77777777" w:rsidR="005F7751" w:rsidRDefault="005F7751" w:rsidP="005F7751">
      <w:pPr>
        <w:pStyle w:val="a7"/>
        <w:snapToGrid w:val="0"/>
        <w:spacing w:line="480" w:lineRule="exact"/>
        <w:ind w:leftChars="200" w:left="560"/>
        <w:rPr>
          <w:rFonts w:ascii="微軟正黑體" w:eastAsia="微軟正黑體" w:hAnsi="微軟正黑體"/>
          <w:sz w:val="28"/>
          <w:szCs w:val="28"/>
        </w:rPr>
      </w:pPr>
      <w:r w:rsidRPr="005F7751">
        <w:rPr>
          <w:rFonts w:ascii="微軟正黑體" w:eastAsia="微軟正黑體" w:hAnsi="微軟正黑體"/>
          <w:sz w:val="28"/>
          <w:szCs w:val="28"/>
        </w:rPr>
        <w:t>租用車輛之駕駛人</w:t>
      </w:r>
      <w:proofErr w:type="gramStart"/>
      <w:r w:rsidRPr="005F7751">
        <w:rPr>
          <w:rFonts w:ascii="微軟正黑體" w:eastAsia="微軟正黑體" w:hAnsi="微軟正黑體"/>
          <w:sz w:val="28"/>
          <w:szCs w:val="28"/>
        </w:rPr>
        <w:t>一</w:t>
      </w:r>
      <w:proofErr w:type="gramEnd"/>
      <w:r w:rsidRPr="005F7751">
        <w:rPr>
          <w:rFonts w:ascii="微軟正黑體" w:eastAsia="微軟正黑體" w:hAnsi="微軟正黑體"/>
          <w:sz w:val="28"/>
          <w:szCs w:val="28"/>
        </w:rPr>
        <w:t>年內不得有重大違規及重大肇事紀錄，且不得任意更換駕 駛人或車輛，如有突發狀況</w:t>
      </w:r>
      <w:proofErr w:type="gramStart"/>
      <w:r w:rsidRPr="005F7751">
        <w:rPr>
          <w:rFonts w:ascii="微軟正黑體" w:eastAsia="微軟正黑體" w:hAnsi="微軟正黑體"/>
          <w:sz w:val="28"/>
          <w:szCs w:val="28"/>
        </w:rPr>
        <w:t>應依備援</w:t>
      </w:r>
      <w:proofErr w:type="gramEnd"/>
      <w:r w:rsidRPr="005F7751">
        <w:rPr>
          <w:rFonts w:ascii="微軟正黑體" w:eastAsia="微軟正黑體" w:hAnsi="微軟正黑體"/>
          <w:sz w:val="28"/>
          <w:szCs w:val="28"/>
        </w:rPr>
        <w:t>機制處置；出發前應依檢查駕駛人駕駛執照，以確認駕駛人及車輛與契約相符。</w:t>
      </w:r>
    </w:p>
    <w:p w14:paraId="2CF6676C" w14:textId="77777777" w:rsidR="005F7751" w:rsidRDefault="005F7751" w:rsidP="005F7751">
      <w:pPr>
        <w:pStyle w:val="a7"/>
        <w:snapToGrid w:val="0"/>
        <w:spacing w:line="480" w:lineRule="exact"/>
        <w:rPr>
          <w:rFonts w:ascii="微軟正黑體" w:eastAsia="微軟正黑體" w:hAnsi="微軟正黑體"/>
          <w:sz w:val="28"/>
          <w:szCs w:val="28"/>
        </w:rPr>
      </w:pPr>
      <w:r w:rsidRPr="005F7751">
        <w:rPr>
          <w:rFonts w:ascii="微軟正黑體" w:eastAsia="微軟正黑體" w:hAnsi="微軟正黑體"/>
          <w:sz w:val="28"/>
          <w:szCs w:val="28"/>
        </w:rPr>
        <w:t>六、駕駛人規定：</w:t>
      </w:r>
    </w:p>
    <w:p w14:paraId="12DE5A82" w14:textId="77777777" w:rsidR="005F7751" w:rsidRDefault="005F7751" w:rsidP="005F7751">
      <w:pPr>
        <w:pStyle w:val="a7"/>
        <w:snapToGrid w:val="0"/>
        <w:spacing w:line="480" w:lineRule="exact"/>
        <w:ind w:leftChars="200" w:left="1120" w:hangingChars="200" w:hanging="560"/>
        <w:rPr>
          <w:rFonts w:ascii="微軟正黑體" w:eastAsia="微軟正黑體" w:hAnsi="微軟正黑體"/>
          <w:sz w:val="28"/>
          <w:szCs w:val="28"/>
        </w:rPr>
      </w:pPr>
      <w:r w:rsidRPr="005F7751">
        <w:rPr>
          <w:rFonts w:ascii="微軟正黑體" w:eastAsia="微軟正黑體" w:hAnsi="微軟正黑體"/>
          <w:sz w:val="28"/>
          <w:szCs w:val="28"/>
        </w:rPr>
        <w:t>(</w:t>
      </w:r>
      <w:proofErr w:type="gramStart"/>
      <w:r w:rsidRPr="005F7751">
        <w:rPr>
          <w:rFonts w:ascii="微軟正黑體" w:eastAsia="微軟正黑體" w:hAnsi="微軟正黑體"/>
          <w:sz w:val="28"/>
          <w:szCs w:val="28"/>
        </w:rPr>
        <w:t>一</w:t>
      </w:r>
      <w:proofErr w:type="gramEnd"/>
      <w:r w:rsidRPr="005F7751">
        <w:rPr>
          <w:rFonts w:ascii="微軟正黑體" w:eastAsia="微軟正黑體" w:hAnsi="微軟正黑體"/>
          <w:sz w:val="28"/>
          <w:szCs w:val="28"/>
        </w:rPr>
        <w:t>)值勤時必須態度和善，服裝整潔大方、身心健康且無不良嗜好，嚴守值班時間不可吸煙(車廂內確實遵守全面禁煙規定)、嚼食檳榔、濫用藥物、</w:t>
      </w:r>
      <w:proofErr w:type="gramStart"/>
      <w:r w:rsidRPr="005F7751">
        <w:rPr>
          <w:rFonts w:ascii="微軟正黑體" w:eastAsia="微軟正黑體" w:hAnsi="微軟正黑體"/>
          <w:sz w:val="28"/>
          <w:szCs w:val="28"/>
        </w:rPr>
        <w:t>酒駕</w:t>
      </w:r>
      <w:proofErr w:type="gramEnd"/>
      <w:r w:rsidRPr="005F7751">
        <w:rPr>
          <w:rFonts w:ascii="微軟正黑體" w:eastAsia="微軟正黑體" w:hAnsi="微軟正黑體"/>
          <w:sz w:val="28"/>
          <w:szCs w:val="28"/>
        </w:rPr>
        <w:t>、騷擾學生(不可與學生發生疑似性侵害、性騷擾等性平事件)。</w:t>
      </w:r>
    </w:p>
    <w:p w14:paraId="2E2AF64E" w14:textId="77777777" w:rsidR="005F7751" w:rsidRDefault="005F7751" w:rsidP="005F7751">
      <w:pPr>
        <w:pStyle w:val="a7"/>
        <w:snapToGrid w:val="0"/>
        <w:spacing w:line="480" w:lineRule="exact"/>
        <w:ind w:leftChars="200" w:left="1120" w:hangingChars="200" w:hanging="560"/>
        <w:rPr>
          <w:rFonts w:ascii="微軟正黑體" w:eastAsia="微軟正黑體" w:hAnsi="微軟正黑體"/>
          <w:sz w:val="28"/>
          <w:szCs w:val="28"/>
        </w:rPr>
      </w:pPr>
      <w:r w:rsidRPr="005F7751">
        <w:rPr>
          <w:rFonts w:ascii="微軟正黑體" w:eastAsia="微軟正黑體" w:hAnsi="微軟正黑體"/>
          <w:sz w:val="28"/>
          <w:szCs w:val="28"/>
        </w:rPr>
        <w:t>(二)駕駛人應遵守交通規則，不超速、</w:t>
      </w:r>
      <w:proofErr w:type="gramStart"/>
      <w:r w:rsidRPr="005F7751">
        <w:rPr>
          <w:rFonts w:ascii="微軟正黑體" w:eastAsia="微軟正黑體" w:hAnsi="微軟正黑體"/>
          <w:sz w:val="28"/>
          <w:szCs w:val="28"/>
        </w:rPr>
        <w:t>不</w:t>
      </w:r>
      <w:proofErr w:type="gramEnd"/>
      <w:r w:rsidRPr="005F7751">
        <w:rPr>
          <w:rFonts w:ascii="微軟正黑體" w:eastAsia="微軟正黑體" w:hAnsi="微軟正黑體"/>
          <w:sz w:val="28"/>
          <w:szCs w:val="28"/>
        </w:rPr>
        <w:t>闖紅燈、行駛中禁止使用行動電話及3C產品、遵守交通規則及執勤警務人員交通指揮，另車上不得任</w:t>
      </w:r>
      <w:r w:rsidRPr="005F7751">
        <w:rPr>
          <w:rFonts w:ascii="微軟正黑體" w:eastAsia="微軟正黑體" w:hAnsi="微軟正黑體"/>
          <w:sz w:val="28"/>
          <w:szCs w:val="28"/>
        </w:rPr>
        <w:lastRenderedPageBreak/>
        <w:t>意搭載其他人員或攜帶寵物，以確保行車安全。</w:t>
      </w:r>
    </w:p>
    <w:p w14:paraId="48171D12" w14:textId="77777777" w:rsidR="005F7751" w:rsidRDefault="005F7751" w:rsidP="005F7751">
      <w:pPr>
        <w:pStyle w:val="a7"/>
        <w:snapToGrid w:val="0"/>
        <w:spacing w:line="480" w:lineRule="exact"/>
        <w:ind w:leftChars="200" w:left="1120" w:hangingChars="200" w:hanging="560"/>
        <w:rPr>
          <w:rFonts w:ascii="微軟正黑體" w:eastAsia="微軟正黑體" w:hAnsi="微軟正黑體"/>
          <w:sz w:val="28"/>
          <w:szCs w:val="28"/>
        </w:rPr>
      </w:pPr>
      <w:r w:rsidRPr="005F7751">
        <w:rPr>
          <w:rFonts w:ascii="微軟正黑體" w:eastAsia="微軟正黑體" w:hAnsi="微軟正黑體"/>
          <w:sz w:val="28"/>
          <w:szCs w:val="28"/>
        </w:rPr>
        <w:t>(三)駕駛人需視公務需要而使用對講機，不得使用對講機聊天。</w:t>
      </w:r>
    </w:p>
    <w:p w14:paraId="7704C5F0" w14:textId="77777777" w:rsidR="005F7751" w:rsidRDefault="005F7751" w:rsidP="005F7751">
      <w:pPr>
        <w:pStyle w:val="a7"/>
        <w:snapToGrid w:val="0"/>
        <w:spacing w:line="480" w:lineRule="exact"/>
        <w:ind w:leftChars="200" w:left="1120" w:hangingChars="200" w:hanging="560"/>
        <w:rPr>
          <w:rFonts w:ascii="微軟正黑體" w:eastAsia="微軟正黑體" w:hAnsi="微軟正黑體"/>
          <w:sz w:val="28"/>
          <w:szCs w:val="28"/>
        </w:rPr>
      </w:pPr>
      <w:r w:rsidRPr="005F7751">
        <w:rPr>
          <w:rFonts w:ascii="微軟正黑體" w:eastAsia="微軟正黑體" w:hAnsi="微軟正黑體"/>
          <w:sz w:val="28"/>
          <w:szCs w:val="28"/>
        </w:rPr>
        <w:t>(四)駕駛人或隨車服務人員不得向乘客兜售或媒介商品或其他服務。</w:t>
      </w:r>
    </w:p>
    <w:p w14:paraId="511AE145" w14:textId="77777777" w:rsidR="005F7751" w:rsidRDefault="005F7751" w:rsidP="005F7751">
      <w:pPr>
        <w:pStyle w:val="a7"/>
        <w:snapToGrid w:val="0"/>
        <w:spacing w:line="480" w:lineRule="exact"/>
        <w:ind w:leftChars="200" w:left="1120" w:hangingChars="200" w:hanging="560"/>
        <w:rPr>
          <w:rFonts w:ascii="微軟正黑體" w:eastAsia="微軟正黑體" w:hAnsi="微軟正黑體"/>
          <w:sz w:val="28"/>
          <w:szCs w:val="28"/>
        </w:rPr>
      </w:pPr>
      <w:r w:rsidRPr="005F7751">
        <w:rPr>
          <w:rFonts w:ascii="微軟正黑體" w:eastAsia="微軟正黑體" w:hAnsi="微軟正黑體"/>
          <w:sz w:val="28"/>
          <w:szCs w:val="28"/>
        </w:rPr>
        <w:t>(五)廠商應於行程前為駕駛人實施酒精檢測，行車前不可有飲酒(含酒精飲料)之行為，駕駛人在執勤期間亦不得有飲酒情事，如經查有酒意</w:t>
      </w:r>
      <w:r>
        <w:rPr>
          <w:rFonts w:ascii="微軟正黑體" w:eastAsia="微軟正黑體" w:hAnsi="微軟正黑體" w:hint="eastAsia"/>
          <w:sz w:val="28"/>
          <w:szCs w:val="28"/>
        </w:rPr>
        <w:t>(</w:t>
      </w:r>
      <w:r w:rsidRPr="005F7751">
        <w:rPr>
          <w:rFonts w:ascii="微軟正黑體" w:eastAsia="微軟正黑體" w:hAnsi="微軟正黑體"/>
          <w:sz w:val="28"/>
          <w:szCs w:val="28"/>
        </w:rPr>
        <w:t>味</w:t>
      </w:r>
      <w:r>
        <w:rPr>
          <w:rFonts w:ascii="微軟正黑體" w:eastAsia="微軟正黑體" w:hAnsi="微軟正黑體" w:hint="eastAsia"/>
          <w:sz w:val="28"/>
          <w:szCs w:val="28"/>
        </w:rPr>
        <w:t>)</w:t>
      </w:r>
      <w:r w:rsidRPr="005F7751">
        <w:rPr>
          <w:rFonts w:ascii="微軟正黑體" w:eastAsia="微軟正黑體" w:hAnsi="微軟正黑體"/>
          <w:sz w:val="28"/>
          <w:szCs w:val="28"/>
        </w:rPr>
        <w:t>，校方得當場要求停止行駛，由廠商更換駕駛人。</w:t>
      </w:r>
    </w:p>
    <w:p w14:paraId="6F6A8262" w14:textId="77777777" w:rsidR="005F7751" w:rsidRDefault="005F7751" w:rsidP="005F7751">
      <w:pPr>
        <w:pStyle w:val="a7"/>
        <w:snapToGrid w:val="0"/>
        <w:spacing w:line="480" w:lineRule="exact"/>
        <w:ind w:leftChars="200" w:left="1120" w:hangingChars="200" w:hanging="560"/>
        <w:rPr>
          <w:rFonts w:ascii="微軟正黑體" w:eastAsia="微軟正黑體" w:hAnsi="微軟正黑體"/>
          <w:sz w:val="28"/>
          <w:szCs w:val="28"/>
        </w:rPr>
      </w:pPr>
      <w:r w:rsidRPr="005F7751">
        <w:rPr>
          <w:rFonts w:ascii="微軟正黑體" w:eastAsia="微軟正黑體" w:hAnsi="微軟正黑體"/>
          <w:sz w:val="28"/>
          <w:szCs w:val="28"/>
        </w:rPr>
        <w:t>(六)學校於出發前，應檢查駕駛人駕駛執照，以確認駕駛人與契約相符。</w:t>
      </w:r>
    </w:p>
    <w:p w14:paraId="43FF7AB7" w14:textId="77777777" w:rsidR="005F7751" w:rsidRDefault="005F7751" w:rsidP="005F7751">
      <w:pPr>
        <w:pStyle w:val="a7"/>
        <w:snapToGrid w:val="0"/>
        <w:spacing w:line="480" w:lineRule="exact"/>
        <w:ind w:leftChars="200" w:left="1120" w:hangingChars="200" w:hanging="560"/>
        <w:rPr>
          <w:rFonts w:ascii="微軟正黑體" w:eastAsia="微軟正黑體" w:hAnsi="微軟正黑體"/>
          <w:sz w:val="28"/>
          <w:szCs w:val="28"/>
        </w:rPr>
      </w:pPr>
      <w:r w:rsidRPr="005F7751">
        <w:rPr>
          <w:rFonts w:ascii="微軟正黑體" w:eastAsia="微軟正黑體" w:hAnsi="微軟正黑體"/>
          <w:sz w:val="28"/>
          <w:szCs w:val="28"/>
        </w:rPr>
        <w:t>(七)配合學校人事單位提供駕駛人個人資料調查性平不良紀錄。</w:t>
      </w:r>
    </w:p>
    <w:p w14:paraId="39568935" w14:textId="77777777" w:rsidR="005F7751" w:rsidRDefault="005F7751" w:rsidP="005F7751">
      <w:pPr>
        <w:pStyle w:val="a7"/>
        <w:snapToGrid w:val="0"/>
        <w:spacing w:line="480" w:lineRule="exact"/>
        <w:rPr>
          <w:rFonts w:ascii="微軟正黑體" w:eastAsia="微軟正黑體" w:hAnsi="微軟正黑體"/>
          <w:sz w:val="28"/>
          <w:szCs w:val="28"/>
        </w:rPr>
      </w:pPr>
      <w:r w:rsidRPr="005F7751">
        <w:rPr>
          <w:rFonts w:ascii="微軟正黑體" w:eastAsia="微軟正黑體" w:hAnsi="微軟正黑體"/>
          <w:sz w:val="28"/>
          <w:szCs w:val="28"/>
        </w:rPr>
        <w:t>七、車輛規格及備援機制：</w:t>
      </w:r>
    </w:p>
    <w:p w14:paraId="3AE0B035" w14:textId="77777777" w:rsidR="005F7751" w:rsidRDefault="005F7751" w:rsidP="005F7751">
      <w:pPr>
        <w:pStyle w:val="a7"/>
        <w:snapToGrid w:val="0"/>
        <w:spacing w:line="480" w:lineRule="exact"/>
        <w:ind w:leftChars="200" w:left="1120" w:hangingChars="200" w:hanging="560"/>
        <w:rPr>
          <w:rFonts w:ascii="微軟正黑體" w:eastAsia="微軟正黑體" w:hAnsi="微軟正黑體"/>
          <w:sz w:val="28"/>
          <w:szCs w:val="28"/>
        </w:rPr>
      </w:pPr>
      <w:r w:rsidRPr="005F7751">
        <w:rPr>
          <w:rFonts w:ascii="微軟正黑體" w:eastAsia="微軟正黑體" w:hAnsi="微軟正黑體"/>
          <w:sz w:val="28"/>
          <w:szCs w:val="28"/>
        </w:rPr>
        <w:t>(</w:t>
      </w:r>
      <w:proofErr w:type="gramStart"/>
      <w:r w:rsidRPr="005F7751">
        <w:rPr>
          <w:rFonts w:ascii="微軟正黑體" w:eastAsia="微軟正黑體" w:hAnsi="微軟正黑體"/>
          <w:sz w:val="28"/>
          <w:szCs w:val="28"/>
        </w:rPr>
        <w:t>一</w:t>
      </w:r>
      <w:proofErr w:type="gramEnd"/>
      <w:r w:rsidRPr="005F7751">
        <w:rPr>
          <w:rFonts w:ascii="微軟正黑體" w:eastAsia="微軟正黑體" w:hAnsi="微軟正黑體"/>
          <w:sz w:val="28"/>
          <w:szCs w:val="28"/>
        </w:rPr>
        <w:t>)車輛保險資料及車輛資料清冊應於履約前○○日內送審。</w:t>
      </w:r>
    </w:p>
    <w:p w14:paraId="65EE4860" w14:textId="77777777" w:rsidR="005F7751" w:rsidRDefault="005F7751" w:rsidP="005F7751">
      <w:pPr>
        <w:pStyle w:val="a7"/>
        <w:snapToGrid w:val="0"/>
        <w:spacing w:line="480" w:lineRule="exact"/>
        <w:ind w:leftChars="200" w:left="1120" w:hangingChars="200" w:hanging="560"/>
        <w:rPr>
          <w:rFonts w:ascii="微軟正黑體" w:eastAsia="微軟正黑體" w:hAnsi="微軟正黑體"/>
          <w:sz w:val="28"/>
          <w:szCs w:val="28"/>
        </w:rPr>
      </w:pPr>
      <w:r w:rsidRPr="005F7751">
        <w:rPr>
          <w:rFonts w:ascii="微軟正黑體" w:eastAsia="微軟正黑體" w:hAnsi="微軟正黑體"/>
          <w:sz w:val="28"/>
          <w:szCs w:val="28"/>
        </w:rPr>
        <w:t>(二)辦理校外教學活動租用車輛，其契約訂定應以教育部訂頒之校外教學活動租用車輛契約範本為依據，並於契約載明下列事項：</w:t>
      </w:r>
    </w:p>
    <w:p w14:paraId="52F3B6EB" w14:textId="77777777" w:rsidR="005F7751" w:rsidRDefault="005F7751" w:rsidP="005F7751">
      <w:pPr>
        <w:pStyle w:val="a7"/>
        <w:snapToGrid w:val="0"/>
        <w:spacing w:line="480" w:lineRule="exact"/>
        <w:ind w:leftChars="350" w:left="1400" w:hangingChars="150" w:hanging="420"/>
        <w:rPr>
          <w:rFonts w:ascii="微軟正黑體" w:eastAsia="微軟正黑體" w:hAnsi="微軟正黑體"/>
          <w:sz w:val="28"/>
          <w:szCs w:val="28"/>
        </w:rPr>
      </w:pPr>
      <w:r w:rsidRPr="005F7751">
        <w:rPr>
          <w:rFonts w:ascii="微軟正黑體" w:eastAsia="微軟正黑體" w:hAnsi="微軟正黑體"/>
          <w:sz w:val="28"/>
          <w:szCs w:val="28"/>
        </w:rPr>
        <w:t>1、應租用合法之營業大客車</w:t>
      </w:r>
      <w:r>
        <w:rPr>
          <w:rFonts w:ascii="微軟正黑體" w:eastAsia="微軟正黑體" w:hAnsi="微軟正黑體"/>
          <w:sz w:val="28"/>
          <w:szCs w:val="28"/>
        </w:rPr>
        <w:t>(</w:t>
      </w:r>
      <w:r w:rsidRPr="005F7751">
        <w:rPr>
          <w:rFonts w:ascii="微軟正黑體" w:eastAsia="微軟正黑體" w:hAnsi="微軟正黑體"/>
          <w:sz w:val="28"/>
          <w:szCs w:val="28"/>
        </w:rPr>
        <w:t>大客車牌照特徵及適用範圍如附表</w:t>
      </w:r>
      <w:proofErr w:type="gramStart"/>
      <w:r w:rsidRPr="005F7751">
        <w:rPr>
          <w:rFonts w:ascii="微軟正黑體" w:eastAsia="微軟正黑體" w:hAnsi="微軟正黑體"/>
          <w:sz w:val="28"/>
          <w:szCs w:val="28"/>
        </w:rPr>
        <w:t>一</w:t>
      </w:r>
      <w:proofErr w:type="gramEnd"/>
      <w:r>
        <w:rPr>
          <w:rFonts w:ascii="微軟正黑體" w:eastAsia="微軟正黑體" w:hAnsi="微軟正黑體"/>
          <w:sz w:val="28"/>
          <w:szCs w:val="28"/>
        </w:rPr>
        <w:t>)</w:t>
      </w:r>
      <w:r w:rsidRPr="005F7751">
        <w:rPr>
          <w:rFonts w:ascii="微軟正黑體" w:eastAsia="微軟正黑體" w:hAnsi="微軟正黑體"/>
          <w:sz w:val="28"/>
          <w:szCs w:val="28"/>
        </w:rPr>
        <w:t>。</w:t>
      </w:r>
    </w:p>
    <w:p w14:paraId="4CB03E9A" w14:textId="77777777" w:rsidR="005F7751" w:rsidRDefault="005F7751" w:rsidP="005F7751">
      <w:pPr>
        <w:pStyle w:val="a7"/>
        <w:snapToGrid w:val="0"/>
        <w:spacing w:line="480" w:lineRule="exact"/>
        <w:ind w:leftChars="350" w:left="1400" w:hangingChars="150" w:hanging="420"/>
        <w:rPr>
          <w:rFonts w:ascii="微軟正黑體" w:eastAsia="微軟正黑體" w:hAnsi="微軟正黑體"/>
          <w:sz w:val="28"/>
          <w:szCs w:val="28"/>
        </w:rPr>
      </w:pPr>
      <w:r w:rsidRPr="005F7751">
        <w:rPr>
          <w:rFonts w:ascii="微軟正黑體" w:eastAsia="微軟正黑體" w:hAnsi="微軟正黑體"/>
          <w:sz w:val="28"/>
          <w:szCs w:val="28"/>
        </w:rPr>
        <w:t>2、租用車輛需檢附汽車行車執照且無逾期檢驗情形。</w:t>
      </w:r>
    </w:p>
    <w:p w14:paraId="6D3A5D0E" w14:textId="77777777" w:rsidR="005F7751" w:rsidRDefault="005F7751" w:rsidP="005F7751">
      <w:pPr>
        <w:pStyle w:val="a7"/>
        <w:snapToGrid w:val="0"/>
        <w:spacing w:line="480" w:lineRule="exact"/>
        <w:ind w:leftChars="350" w:left="1400" w:hangingChars="150" w:hanging="420"/>
        <w:rPr>
          <w:rFonts w:ascii="微軟正黑體" w:eastAsia="微軟正黑體" w:hAnsi="微軟正黑體"/>
          <w:sz w:val="28"/>
          <w:szCs w:val="28"/>
        </w:rPr>
      </w:pPr>
      <w:r w:rsidRPr="005F7751">
        <w:rPr>
          <w:rFonts w:ascii="微軟正黑體" w:eastAsia="微軟正黑體" w:hAnsi="微軟正黑體"/>
          <w:sz w:val="28"/>
          <w:szCs w:val="28"/>
        </w:rPr>
        <w:t>3、租用車輛已投保在有效期間內之強制汽車責任保險及乘客責任保險。</w:t>
      </w:r>
    </w:p>
    <w:p w14:paraId="217D7230" w14:textId="77777777" w:rsidR="005F7751" w:rsidRDefault="005F7751" w:rsidP="005F7751">
      <w:pPr>
        <w:pStyle w:val="a7"/>
        <w:snapToGrid w:val="0"/>
        <w:spacing w:line="480" w:lineRule="exact"/>
        <w:ind w:leftChars="350" w:left="1400" w:hangingChars="150" w:hanging="420"/>
        <w:rPr>
          <w:rFonts w:ascii="微軟正黑體" w:eastAsia="微軟正黑體" w:hAnsi="微軟正黑體"/>
          <w:sz w:val="28"/>
          <w:szCs w:val="28"/>
        </w:rPr>
      </w:pPr>
      <w:r w:rsidRPr="005F7751">
        <w:rPr>
          <w:rFonts w:ascii="微軟正黑體" w:eastAsia="微軟正黑體" w:hAnsi="微軟正黑體"/>
          <w:sz w:val="28"/>
          <w:szCs w:val="28"/>
        </w:rPr>
        <w:t>4、駕駛人基本資料(含姓名、駕駛執照及駕駛人登記證)。</w:t>
      </w:r>
    </w:p>
    <w:p w14:paraId="196C8356" w14:textId="77777777" w:rsidR="005F7751" w:rsidRDefault="005F7751" w:rsidP="005F7751">
      <w:pPr>
        <w:pStyle w:val="a7"/>
        <w:snapToGrid w:val="0"/>
        <w:spacing w:line="480" w:lineRule="exact"/>
        <w:ind w:leftChars="350" w:left="1400" w:hangingChars="150" w:hanging="420"/>
        <w:rPr>
          <w:rFonts w:ascii="微軟正黑體" w:eastAsia="微軟正黑體" w:hAnsi="微軟正黑體"/>
          <w:sz w:val="28"/>
          <w:szCs w:val="28"/>
        </w:rPr>
      </w:pPr>
      <w:r w:rsidRPr="005F7751">
        <w:rPr>
          <w:rFonts w:ascii="微軟正黑體" w:eastAsia="微軟正黑體" w:hAnsi="微軟正黑體"/>
          <w:sz w:val="28"/>
          <w:szCs w:val="28"/>
        </w:rPr>
        <w:t>5、其他特殊約定事項。</w:t>
      </w:r>
    </w:p>
    <w:p w14:paraId="765C0F7A" w14:textId="77777777" w:rsidR="005F7751" w:rsidRDefault="005F7751" w:rsidP="005F7751">
      <w:pPr>
        <w:pStyle w:val="a7"/>
        <w:snapToGrid w:val="0"/>
        <w:spacing w:line="480" w:lineRule="exact"/>
        <w:ind w:leftChars="200" w:left="1120" w:hangingChars="200" w:hanging="560"/>
        <w:rPr>
          <w:rFonts w:ascii="微軟正黑體" w:eastAsia="微軟正黑體" w:hAnsi="微軟正黑體"/>
          <w:sz w:val="28"/>
          <w:szCs w:val="28"/>
        </w:rPr>
      </w:pPr>
      <w:r w:rsidRPr="005F7751">
        <w:rPr>
          <w:rFonts w:ascii="微軟正黑體" w:eastAsia="微軟正黑體" w:hAnsi="微軟正黑體"/>
          <w:sz w:val="28"/>
          <w:szCs w:val="28"/>
        </w:rPr>
        <w:t>(三)得標廠商應規劃備援車輛、備援駕駛人，並</w:t>
      </w:r>
      <w:proofErr w:type="gramStart"/>
      <w:r w:rsidRPr="005F7751">
        <w:rPr>
          <w:rFonts w:ascii="微軟正黑體" w:eastAsia="微軟正黑體" w:hAnsi="微軟正黑體"/>
          <w:sz w:val="28"/>
          <w:szCs w:val="28"/>
        </w:rPr>
        <w:t>研擬如</w:t>
      </w:r>
      <w:proofErr w:type="gramEnd"/>
      <w:r w:rsidRPr="005F7751">
        <w:rPr>
          <w:rFonts w:ascii="微軟正黑體" w:eastAsia="微軟正黑體" w:hAnsi="微軟正黑體"/>
          <w:sz w:val="28"/>
          <w:szCs w:val="28"/>
        </w:rPr>
        <w:t>遇緊急狀況之備援機制；相關備援車輛、駕駛人應符合本需求說明書第五點第一項及前項各款相關規定。備援車輛與駕駛人安排應考量駕駛人對該車輛操控的熟練程度(以同車款、同型式為原則)。租用車輛及駕駛人遇有突發狀況時，備援機制應即時啟動因應。</w:t>
      </w:r>
    </w:p>
    <w:p w14:paraId="0C91158E" w14:textId="77777777" w:rsidR="005F7751" w:rsidRDefault="005F7751" w:rsidP="005F7751">
      <w:pPr>
        <w:pStyle w:val="a7"/>
        <w:snapToGrid w:val="0"/>
        <w:spacing w:line="480" w:lineRule="exact"/>
        <w:ind w:leftChars="200" w:left="1120" w:hangingChars="200" w:hanging="560"/>
        <w:rPr>
          <w:rFonts w:ascii="微軟正黑體" w:eastAsia="微軟正黑體" w:hAnsi="微軟正黑體"/>
          <w:sz w:val="28"/>
          <w:szCs w:val="28"/>
        </w:rPr>
      </w:pPr>
      <w:r w:rsidRPr="005F7751">
        <w:rPr>
          <w:rFonts w:ascii="微軟正黑體" w:eastAsia="微軟正黑體" w:hAnsi="微軟正黑體"/>
          <w:sz w:val="28"/>
          <w:szCs w:val="28"/>
        </w:rPr>
        <w:t>(四)學校校外教學活動租用車輛，車齡</w:t>
      </w:r>
      <w:r>
        <w:rPr>
          <w:rFonts w:ascii="微軟正黑體" w:eastAsia="微軟正黑體" w:hAnsi="微軟正黑體"/>
          <w:sz w:val="28"/>
          <w:szCs w:val="28"/>
        </w:rPr>
        <w:t>(</w:t>
      </w:r>
      <w:r w:rsidRPr="005F7751">
        <w:rPr>
          <w:rFonts w:ascii="微軟正黑體" w:eastAsia="微軟正黑體" w:hAnsi="微軟正黑體"/>
          <w:sz w:val="28"/>
          <w:szCs w:val="28"/>
        </w:rPr>
        <w:t>計算出廠日期至租用結束日期</w:t>
      </w:r>
      <w:r>
        <w:rPr>
          <w:rFonts w:ascii="微軟正黑體" w:eastAsia="微軟正黑體" w:hAnsi="微軟正黑體"/>
          <w:sz w:val="28"/>
          <w:szCs w:val="28"/>
        </w:rPr>
        <w:t>)</w:t>
      </w:r>
      <w:r w:rsidRPr="005F7751">
        <w:rPr>
          <w:rFonts w:ascii="微軟正黑體" w:eastAsia="微軟正黑體" w:hAnsi="微軟正黑體"/>
          <w:sz w:val="28"/>
          <w:szCs w:val="28"/>
        </w:rPr>
        <w:t>不得逾十年，並應裝置下列系統：</w:t>
      </w:r>
    </w:p>
    <w:p w14:paraId="05277F63" w14:textId="77777777" w:rsidR="005F7751" w:rsidRDefault="005F7751" w:rsidP="005F7751">
      <w:pPr>
        <w:pStyle w:val="a7"/>
        <w:snapToGrid w:val="0"/>
        <w:spacing w:line="480" w:lineRule="exact"/>
        <w:ind w:leftChars="350" w:left="1400" w:hangingChars="150" w:hanging="420"/>
        <w:rPr>
          <w:rFonts w:ascii="微軟正黑體" w:eastAsia="微軟正黑體" w:hAnsi="微軟正黑體"/>
          <w:sz w:val="28"/>
          <w:szCs w:val="28"/>
        </w:rPr>
      </w:pPr>
      <w:r w:rsidRPr="005F7751">
        <w:rPr>
          <w:rFonts w:ascii="微軟正黑體" w:eastAsia="微軟正黑體" w:hAnsi="微軟正黑體"/>
          <w:sz w:val="28"/>
          <w:szCs w:val="28"/>
        </w:rPr>
        <w:t>1、須為使用可適性打造遊覽車之底盤打造之遊覽車。</w:t>
      </w:r>
    </w:p>
    <w:p w14:paraId="1A37D2F9" w14:textId="77777777" w:rsidR="005F7751" w:rsidRDefault="005F7751" w:rsidP="005F7751">
      <w:pPr>
        <w:pStyle w:val="a7"/>
        <w:snapToGrid w:val="0"/>
        <w:spacing w:line="480" w:lineRule="exact"/>
        <w:ind w:leftChars="350" w:left="1400" w:hangingChars="150" w:hanging="420"/>
        <w:rPr>
          <w:rFonts w:ascii="微軟正黑體" w:eastAsia="微軟正黑體" w:hAnsi="微軟正黑體"/>
          <w:sz w:val="28"/>
          <w:szCs w:val="28"/>
        </w:rPr>
      </w:pPr>
      <w:r w:rsidRPr="005F7751">
        <w:rPr>
          <w:rFonts w:ascii="微軟正黑體" w:eastAsia="微軟正黑體" w:hAnsi="微軟正黑體"/>
          <w:sz w:val="28"/>
          <w:szCs w:val="28"/>
        </w:rPr>
        <w:t>2、先進駕駛輔助系統。</w:t>
      </w:r>
    </w:p>
    <w:p w14:paraId="7BEE8B3F" w14:textId="77777777" w:rsidR="005F7751" w:rsidRDefault="005F7751" w:rsidP="005F7751">
      <w:pPr>
        <w:pStyle w:val="a7"/>
        <w:snapToGrid w:val="0"/>
        <w:spacing w:line="480" w:lineRule="exact"/>
        <w:ind w:leftChars="350" w:left="1400" w:hangingChars="150" w:hanging="420"/>
        <w:rPr>
          <w:rFonts w:ascii="微軟正黑體" w:eastAsia="微軟正黑體" w:hAnsi="微軟正黑體"/>
          <w:sz w:val="28"/>
          <w:szCs w:val="28"/>
        </w:rPr>
      </w:pPr>
      <w:r w:rsidRPr="005F7751">
        <w:rPr>
          <w:rFonts w:ascii="微軟正黑體" w:eastAsia="微軟正黑體" w:hAnsi="微軟正黑體"/>
          <w:sz w:val="28"/>
          <w:szCs w:val="28"/>
        </w:rPr>
        <w:t>3、行車視野輔助系統。</w:t>
      </w:r>
    </w:p>
    <w:p w14:paraId="29D040C6" w14:textId="77777777" w:rsidR="005F7751" w:rsidRDefault="005F7751" w:rsidP="005F7751">
      <w:pPr>
        <w:pStyle w:val="a7"/>
        <w:snapToGrid w:val="0"/>
        <w:spacing w:line="480" w:lineRule="exact"/>
        <w:ind w:leftChars="350" w:left="1400" w:hangingChars="150" w:hanging="420"/>
        <w:rPr>
          <w:rFonts w:ascii="微軟正黑體" w:eastAsia="微軟正黑體" w:hAnsi="微軟正黑體"/>
          <w:sz w:val="28"/>
          <w:szCs w:val="28"/>
        </w:rPr>
      </w:pPr>
      <w:r w:rsidRPr="005F7751">
        <w:rPr>
          <w:rFonts w:ascii="微軟正黑體" w:eastAsia="微軟正黑體" w:hAnsi="微軟正黑體"/>
          <w:sz w:val="28"/>
          <w:szCs w:val="28"/>
        </w:rPr>
        <w:t>4、全球衛星定位系統(GPS)，並提供車輛動態資訊</w:t>
      </w:r>
      <w:proofErr w:type="gramStart"/>
      <w:r w:rsidRPr="005F7751">
        <w:rPr>
          <w:rFonts w:ascii="微軟正黑體" w:eastAsia="微軟正黑體" w:hAnsi="微軟正黑體"/>
          <w:sz w:val="28"/>
          <w:szCs w:val="28"/>
        </w:rPr>
        <w:t>介</w:t>
      </w:r>
      <w:proofErr w:type="gramEnd"/>
      <w:r w:rsidRPr="005F7751">
        <w:rPr>
          <w:rFonts w:ascii="微軟正黑體" w:eastAsia="微軟正黑體" w:hAnsi="微軟正黑體"/>
          <w:sz w:val="28"/>
          <w:szCs w:val="28"/>
        </w:rPr>
        <w:t>接至交通部公路</w:t>
      </w:r>
      <w:r w:rsidRPr="005F7751">
        <w:rPr>
          <w:rFonts w:ascii="微軟正黑體" w:eastAsia="微軟正黑體" w:hAnsi="微軟正黑體"/>
          <w:sz w:val="28"/>
          <w:szCs w:val="28"/>
        </w:rPr>
        <w:lastRenderedPageBreak/>
        <w:t>局遊覽車動態資訊管理系統(以下簡稱動態系統)，且應提供動態系統連結及帳號、密碼。</w:t>
      </w:r>
    </w:p>
    <w:p w14:paraId="137C48CA" w14:textId="77777777" w:rsidR="005F7751" w:rsidRDefault="005F7751" w:rsidP="005F7751">
      <w:pPr>
        <w:pStyle w:val="a7"/>
        <w:snapToGrid w:val="0"/>
        <w:spacing w:line="480" w:lineRule="exact"/>
        <w:rPr>
          <w:rFonts w:ascii="微軟正黑體" w:eastAsia="微軟正黑體" w:hAnsi="微軟正黑體"/>
          <w:sz w:val="28"/>
          <w:szCs w:val="28"/>
        </w:rPr>
      </w:pPr>
      <w:r w:rsidRPr="005F7751">
        <w:rPr>
          <w:rFonts w:ascii="微軟正黑體" w:eastAsia="微軟正黑體" w:hAnsi="微軟正黑體"/>
          <w:sz w:val="28"/>
          <w:szCs w:val="28"/>
        </w:rPr>
        <w:t>八、行車規定：</w:t>
      </w:r>
    </w:p>
    <w:p w14:paraId="4041230E" w14:textId="77777777" w:rsidR="005F7751" w:rsidRDefault="005F7751" w:rsidP="005F7751">
      <w:pPr>
        <w:pStyle w:val="a7"/>
        <w:snapToGrid w:val="0"/>
        <w:spacing w:line="480" w:lineRule="exact"/>
        <w:ind w:leftChars="200" w:left="1120" w:hangingChars="200" w:hanging="560"/>
        <w:rPr>
          <w:rFonts w:ascii="微軟正黑體" w:eastAsia="微軟正黑體" w:hAnsi="微軟正黑體"/>
          <w:sz w:val="28"/>
          <w:szCs w:val="28"/>
        </w:rPr>
      </w:pPr>
      <w:r w:rsidRPr="005F7751">
        <w:rPr>
          <w:rFonts w:ascii="微軟正黑體" w:eastAsia="微軟正黑體" w:hAnsi="微軟正黑體"/>
          <w:sz w:val="28"/>
          <w:szCs w:val="28"/>
        </w:rPr>
        <w:t>(</w:t>
      </w:r>
      <w:proofErr w:type="gramStart"/>
      <w:r w:rsidRPr="005F7751">
        <w:rPr>
          <w:rFonts w:ascii="微軟正黑體" w:eastAsia="微軟正黑體" w:hAnsi="微軟正黑體"/>
          <w:sz w:val="28"/>
          <w:szCs w:val="28"/>
        </w:rPr>
        <w:t>一</w:t>
      </w:r>
      <w:proofErr w:type="gramEnd"/>
      <w:r w:rsidRPr="005F7751">
        <w:rPr>
          <w:rFonts w:ascii="微軟正黑體" w:eastAsia="微軟正黑體" w:hAnsi="微軟正黑體"/>
          <w:sz w:val="28"/>
          <w:szCs w:val="28"/>
        </w:rPr>
        <w:t>)出車前車輛需經檢查、保養完善、</w:t>
      </w:r>
      <w:proofErr w:type="gramStart"/>
      <w:r w:rsidRPr="005F7751">
        <w:rPr>
          <w:rFonts w:ascii="微軟正黑體" w:eastAsia="微軟正黑體" w:hAnsi="微軟正黑體"/>
          <w:sz w:val="28"/>
          <w:szCs w:val="28"/>
        </w:rPr>
        <w:t>車容整潔</w:t>
      </w:r>
      <w:proofErr w:type="gramEnd"/>
      <w:r w:rsidRPr="005F7751">
        <w:rPr>
          <w:rFonts w:ascii="微軟正黑體" w:eastAsia="微軟正黑體" w:hAnsi="微軟正黑體"/>
          <w:sz w:val="28"/>
          <w:szCs w:val="28"/>
        </w:rPr>
        <w:t>、油料充足，車輛</w:t>
      </w:r>
      <w:proofErr w:type="gramStart"/>
      <w:r w:rsidRPr="005F7751">
        <w:rPr>
          <w:rFonts w:ascii="微軟正黑體" w:eastAsia="微軟正黑體" w:hAnsi="微軟正黑體"/>
          <w:sz w:val="28"/>
          <w:szCs w:val="28"/>
        </w:rPr>
        <w:t>內部、</w:t>
      </w:r>
      <w:proofErr w:type="gramEnd"/>
      <w:r w:rsidRPr="005F7751">
        <w:rPr>
          <w:rFonts w:ascii="微軟正黑體" w:eastAsia="微軟正黑體" w:hAnsi="微軟正黑體"/>
          <w:sz w:val="28"/>
          <w:szCs w:val="28"/>
        </w:rPr>
        <w:t>外觀應保持清潔，不得有污穢、有礙觀瞻情事。</w:t>
      </w:r>
    </w:p>
    <w:p w14:paraId="79BEBD5C" w14:textId="77777777" w:rsidR="005F7751" w:rsidRDefault="005F7751" w:rsidP="005F7751">
      <w:pPr>
        <w:pStyle w:val="a7"/>
        <w:snapToGrid w:val="0"/>
        <w:spacing w:line="480" w:lineRule="exact"/>
        <w:ind w:leftChars="200" w:left="1120" w:hangingChars="200" w:hanging="560"/>
        <w:rPr>
          <w:rFonts w:ascii="微軟正黑體" w:eastAsia="微軟正黑體" w:hAnsi="微軟正黑體"/>
          <w:sz w:val="28"/>
          <w:szCs w:val="28"/>
        </w:rPr>
      </w:pPr>
      <w:r w:rsidRPr="005F7751">
        <w:rPr>
          <w:rFonts w:ascii="微軟正黑體" w:eastAsia="微軟正黑體" w:hAnsi="微軟正黑體"/>
          <w:sz w:val="28"/>
          <w:szCs w:val="28"/>
        </w:rPr>
        <w:t>(二)學校及得標廠商雙方應擔保不得使駕駛人勤務及車輛使用時間違反「汽車運輸業管理規則」，得標廠商應擔保遵守「道路交通管理處罰條例」及「旅行業管理規則」等相關規定。</w:t>
      </w:r>
    </w:p>
    <w:p w14:paraId="35E9BF7C" w14:textId="77777777" w:rsidR="005F7751" w:rsidRDefault="005F7751" w:rsidP="005F7751">
      <w:pPr>
        <w:pStyle w:val="a7"/>
        <w:snapToGrid w:val="0"/>
        <w:spacing w:line="480" w:lineRule="exact"/>
        <w:ind w:leftChars="200" w:left="1120" w:hangingChars="200" w:hanging="560"/>
        <w:rPr>
          <w:rFonts w:ascii="微軟正黑體" w:eastAsia="微軟正黑體" w:hAnsi="微軟正黑體"/>
          <w:sz w:val="28"/>
          <w:szCs w:val="28"/>
        </w:rPr>
      </w:pPr>
      <w:r w:rsidRPr="005F7751">
        <w:rPr>
          <w:rFonts w:ascii="微軟正黑體" w:eastAsia="微軟正黑體" w:hAnsi="微軟正黑體"/>
          <w:sz w:val="28"/>
          <w:szCs w:val="28"/>
        </w:rPr>
        <w:t>(三)依教育部頒學校辦理校外教學活動租用車輛應行注意事項規定，得標廠商原則上應於校外教學活動出發前三日，填妥「車輛安全檢核項目表」</w:t>
      </w:r>
      <w:r>
        <w:rPr>
          <w:rFonts w:ascii="微軟正黑體" w:eastAsia="微軟正黑體" w:hAnsi="微軟正黑體"/>
          <w:sz w:val="28"/>
          <w:szCs w:val="28"/>
        </w:rPr>
        <w:t>(</w:t>
      </w:r>
      <w:r w:rsidRPr="005F7751">
        <w:rPr>
          <w:rFonts w:ascii="微軟正黑體" w:eastAsia="微軟正黑體" w:hAnsi="微軟正黑體"/>
          <w:sz w:val="28"/>
          <w:szCs w:val="28"/>
        </w:rPr>
        <w:t>如附表二</w:t>
      </w:r>
      <w:r>
        <w:rPr>
          <w:rFonts w:ascii="微軟正黑體" w:eastAsia="微軟正黑體" w:hAnsi="微軟正黑體"/>
          <w:sz w:val="28"/>
          <w:szCs w:val="28"/>
        </w:rPr>
        <w:t>)</w:t>
      </w:r>
      <w:r w:rsidRPr="005F7751">
        <w:rPr>
          <w:rFonts w:ascii="微軟正黑體" w:eastAsia="微軟正黑體" w:hAnsi="微軟正黑體"/>
          <w:sz w:val="28"/>
          <w:szCs w:val="28"/>
        </w:rPr>
        <w:t>並簽章後提供予學校。</w:t>
      </w:r>
    </w:p>
    <w:p w14:paraId="3E6FF5CC" w14:textId="77777777" w:rsidR="005F7751" w:rsidRDefault="005F7751" w:rsidP="005F7751">
      <w:pPr>
        <w:pStyle w:val="a7"/>
        <w:snapToGrid w:val="0"/>
        <w:spacing w:line="480" w:lineRule="exact"/>
        <w:ind w:leftChars="200" w:left="1120" w:hangingChars="200" w:hanging="560"/>
        <w:rPr>
          <w:rFonts w:ascii="微軟正黑體" w:eastAsia="微軟正黑體" w:hAnsi="微軟正黑體"/>
          <w:sz w:val="28"/>
          <w:szCs w:val="28"/>
        </w:rPr>
      </w:pPr>
      <w:r w:rsidRPr="005F7751">
        <w:rPr>
          <w:rFonts w:ascii="微軟正黑體" w:eastAsia="微軟正黑體" w:hAnsi="微軟正黑體"/>
          <w:sz w:val="28"/>
          <w:szCs w:val="28"/>
        </w:rPr>
        <w:t>(四)車輛駕駛人自車場出車前應依契約檢查行車執照、駕駛執照及安全設備等，檢查合格後於「車輛安全檢核項目表」簽章。</w:t>
      </w:r>
    </w:p>
    <w:p w14:paraId="3CC1DB3E" w14:textId="77777777" w:rsidR="005F7751" w:rsidRDefault="005F7751" w:rsidP="005F7751">
      <w:pPr>
        <w:pStyle w:val="a7"/>
        <w:snapToGrid w:val="0"/>
        <w:spacing w:line="480" w:lineRule="exact"/>
        <w:ind w:leftChars="200" w:left="1120" w:hangingChars="200" w:hanging="560"/>
        <w:rPr>
          <w:rFonts w:ascii="微軟正黑體" w:eastAsia="微軟正黑體" w:hAnsi="微軟正黑體"/>
          <w:sz w:val="28"/>
          <w:szCs w:val="28"/>
        </w:rPr>
      </w:pPr>
      <w:r w:rsidRPr="005F7751">
        <w:rPr>
          <w:rFonts w:ascii="微軟正黑體" w:eastAsia="微軟正黑體" w:hAnsi="微軟正黑體"/>
          <w:sz w:val="28"/>
          <w:szCs w:val="28"/>
        </w:rPr>
        <w:t>(五)學校總領隊或隨車領隊得視需要，請車輛駕駛人或得標廠商配合進行複查。</w:t>
      </w:r>
    </w:p>
    <w:p w14:paraId="1E7E8FA1" w14:textId="77777777" w:rsidR="005F7751" w:rsidRDefault="005F7751" w:rsidP="005F7751">
      <w:pPr>
        <w:pStyle w:val="a7"/>
        <w:snapToGrid w:val="0"/>
        <w:spacing w:line="480" w:lineRule="exact"/>
        <w:ind w:leftChars="200" w:left="1120" w:hangingChars="200" w:hanging="560"/>
        <w:rPr>
          <w:rFonts w:ascii="微軟正黑體" w:eastAsia="微軟正黑體" w:hAnsi="微軟正黑體"/>
          <w:sz w:val="28"/>
          <w:szCs w:val="28"/>
        </w:rPr>
      </w:pPr>
      <w:r w:rsidRPr="005F7751">
        <w:rPr>
          <w:rFonts w:ascii="微軟正黑體" w:eastAsia="微軟正黑體" w:hAnsi="微軟正黑體"/>
          <w:sz w:val="28"/>
          <w:szCs w:val="28"/>
        </w:rPr>
        <w:t>(六)出發前，學校應集合全體師生實施行前教育及安全宣導，且各車隨車領隊應帶領學生實施逃生演練，應注意安全門之開啟、車窗開啟或擊破方式、逃生動線分配以及車內滅火器配置、取得與相關操作等</w:t>
      </w:r>
      <w:r>
        <w:rPr>
          <w:rFonts w:ascii="微軟正黑體" w:eastAsia="微軟正黑體" w:hAnsi="微軟正黑體"/>
          <w:sz w:val="28"/>
          <w:szCs w:val="28"/>
        </w:rPr>
        <w:t>(</w:t>
      </w:r>
      <w:r w:rsidRPr="005F7751">
        <w:rPr>
          <w:rFonts w:ascii="微軟正黑體" w:eastAsia="微軟正黑體" w:hAnsi="微軟正黑體"/>
          <w:sz w:val="28"/>
          <w:szCs w:val="28"/>
        </w:rPr>
        <w:t>演練流程圖如附表三</w:t>
      </w:r>
      <w:r>
        <w:rPr>
          <w:rFonts w:ascii="微軟正黑體" w:eastAsia="微軟正黑體" w:hAnsi="微軟正黑體"/>
          <w:sz w:val="28"/>
          <w:szCs w:val="28"/>
        </w:rPr>
        <w:t>)</w:t>
      </w:r>
      <w:r w:rsidRPr="005F7751">
        <w:rPr>
          <w:rFonts w:ascii="微軟正黑體" w:eastAsia="微軟正黑體" w:hAnsi="微軟正黑體"/>
          <w:sz w:val="28"/>
          <w:szCs w:val="28"/>
        </w:rPr>
        <w:t>。如前述演練係於出發日前實施，上車後隨車領隊應再行介紹，使學生熟悉各項逃生要領。</w:t>
      </w:r>
    </w:p>
    <w:p w14:paraId="4E88A359" w14:textId="77777777" w:rsidR="005F7751" w:rsidRDefault="005F7751" w:rsidP="005F7751">
      <w:pPr>
        <w:pStyle w:val="a7"/>
        <w:snapToGrid w:val="0"/>
        <w:spacing w:line="480" w:lineRule="exact"/>
        <w:ind w:leftChars="200" w:left="1120" w:hangingChars="200" w:hanging="560"/>
        <w:rPr>
          <w:rFonts w:ascii="微軟正黑體" w:eastAsia="微軟正黑體" w:hAnsi="微軟正黑體"/>
          <w:sz w:val="28"/>
          <w:szCs w:val="28"/>
        </w:rPr>
      </w:pPr>
      <w:r w:rsidRPr="005F7751">
        <w:rPr>
          <w:rFonts w:ascii="微軟正黑體" w:eastAsia="微軟正黑體" w:hAnsi="微軟正黑體"/>
          <w:sz w:val="28"/>
          <w:szCs w:val="28"/>
        </w:rPr>
        <w:t>(七)車行</w:t>
      </w:r>
      <w:proofErr w:type="gramStart"/>
      <w:r w:rsidRPr="005F7751">
        <w:rPr>
          <w:rFonts w:ascii="微軟正黑體" w:eastAsia="微軟正黑體" w:hAnsi="微軟正黑體"/>
          <w:sz w:val="28"/>
          <w:szCs w:val="28"/>
        </w:rPr>
        <w:t>途中隨</w:t>
      </w:r>
      <w:proofErr w:type="gramEnd"/>
      <w:r w:rsidRPr="005F7751">
        <w:rPr>
          <w:rFonts w:ascii="微軟正黑體" w:eastAsia="微軟正黑體" w:hAnsi="微軟正黑體"/>
          <w:sz w:val="28"/>
          <w:szCs w:val="28"/>
        </w:rPr>
        <w:t>車領隊應注意駕駛人精神狀態及遵守交通規則；如有異狀，應隨時與總領隊保持聯繫。</w:t>
      </w:r>
    </w:p>
    <w:p w14:paraId="0DEB0F52" w14:textId="77777777" w:rsidR="005F7751" w:rsidRDefault="005F7751" w:rsidP="005F7751">
      <w:pPr>
        <w:pStyle w:val="a7"/>
        <w:snapToGrid w:val="0"/>
        <w:spacing w:line="480" w:lineRule="exact"/>
        <w:ind w:leftChars="200" w:left="1120" w:hangingChars="200" w:hanging="560"/>
        <w:rPr>
          <w:rFonts w:ascii="微軟正黑體" w:eastAsia="微軟正黑體" w:hAnsi="微軟正黑體"/>
          <w:sz w:val="28"/>
          <w:szCs w:val="28"/>
        </w:rPr>
      </w:pPr>
      <w:r w:rsidRPr="005F7751">
        <w:rPr>
          <w:rFonts w:ascii="微軟正黑體" w:eastAsia="微軟正黑體" w:hAnsi="微軟正黑體"/>
          <w:sz w:val="28"/>
          <w:szCs w:val="28"/>
        </w:rPr>
        <w:t>(八)休息時隨車領隊應提醒駕駛人檢查車輛各項安全設施，並以制動及操縱系統為重。</w:t>
      </w:r>
    </w:p>
    <w:p w14:paraId="2E5DADE6" w14:textId="77777777" w:rsidR="005F7751" w:rsidRDefault="005F7751" w:rsidP="005F7751">
      <w:pPr>
        <w:pStyle w:val="a7"/>
        <w:snapToGrid w:val="0"/>
        <w:spacing w:line="480" w:lineRule="exact"/>
        <w:ind w:leftChars="200" w:left="1120" w:hangingChars="200" w:hanging="560"/>
        <w:rPr>
          <w:rFonts w:ascii="微軟正黑體" w:eastAsia="微軟正黑體" w:hAnsi="微軟正黑體"/>
          <w:sz w:val="28"/>
          <w:szCs w:val="28"/>
        </w:rPr>
      </w:pPr>
      <w:r w:rsidRPr="005F7751">
        <w:rPr>
          <w:rFonts w:ascii="微軟正黑體" w:eastAsia="微軟正黑體" w:hAnsi="微軟正黑體"/>
          <w:sz w:val="28"/>
          <w:szCs w:val="28"/>
        </w:rPr>
        <w:t>(九)如發生意外事故或車禍時而致使學校搭乘人員受傷，得標廠商應負擔住院、診療及財物損毀等全部醫療費用及財物損失賠償。不論車輛肇事責任鑑定歸屬，得標</w:t>
      </w:r>
      <w:proofErr w:type="gramStart"/>
      <w:r w:rsidRPr="005F7751">
        <w:rPr>
          <w:rFonts w:ascii="微軟正黑體" w:eastAsia="微軟正黑體" w:hAnsi="微軟正黑體"/>
          <w:sz w:val="28"/>
          <w:szCs w:val="28"/>
        </w:rPr>
        <w:t>廠商均須先行</w:t>
      </w:r>
      <w:proofErr w:type="gramEnd"/>
      <w:r w:rsidRPr="005F7751">
        <w:rPr>
          <w:rFonts w:ascii="微軟正黑體" w:eastAsia="微軟正黑體" w:hAnsi="微軟正黑體"/>
          <w:sz w:val="28"/>
          <w:szCs w:val="28"/>
        </w:rPr>
        <w:t>負責支付學校人員財物損失、醫療費用或傷亡賠償金；對肇事對方追償及產生民事責任概由廠商負責，並須處理一切善後事宜。</w:t>
      </w:r>
    </w:p>
    <w:p w14:paraId="272148AD" w14:textId="77777777" w:rsidR="005F7751" w:rsidRDefault="005F7751" w:rsidP="005F7751">
      <w:pPr>
        <w:pStyle w:val="a7"/>
        <w:snapToGrid w:val="0"/>
        <w:spacing w:line="480" w:lineRule="exact"/>
        <w:ind w:leftChars="200" w:left="1120" w:hangingChars="200" w:hanging="560"/>
        <w:rPr>
          <w:rFonts w:ascii="微軟正黑體" w:eastAsia="微軟正黑體" w:hAnsi="微軟正黑體"/>
          <w:sz w:val="28"/>
          <w:szCs w:val="28"/>
        </w:rPr>
      </w:pPr>
      <w:r w:rsidRPr="005F7751">
        <w:rPr>
          <w:rFonts w:ascii="微軟正黑體" w:eastAsia="微軟正黑體" w:hAnsi="微軟正黑體"/>
          <w:sz w:val="28"/>
          <w:szCs w:val="28"/>
        </w:rPr>
        <w:lastRenderedPageBreak/>
        <w:t>(十)除事故、臨時道路障礙、天災事變等不可抗力外，得標廠商不得以任何理由要求延期出車、拒絕派車或</w:t>
      </w:r>
      <w:proofErr w:type="gramStart"/>
      <w:r w:rsidRPr="005F7751">
        <w:rPr>
          <w:rFonts w:ascii="微軟正黑體" w:eastAsia="微軟正黑體" w:hAnsi="微軟正黑體"/>
          <w:sz w:val="28"/>
          <w:szCs w:val="28"/>
        </w:rPr>
        <w:t>派非備</w:t>
      </w:r>
      <w:proofErr w:type="gramEnd"/>
      <w:r w:rsidRPr="005F7751">
        <w:rPr>
          <w:rFonts w:ascii="微軟正黑體" w:eastAsia="微軟正黑體" w:hAnsi="微軟正黑體"/>
          <w:sz w:val="28"/>
          <w:szCs w:val="28"/>
        </w:rPr>
        <w:t>援機制內之車輛。</w:t>
      </w:r>
      <w:proofErr w:type="gramStart"/>
      <w:r w:rsidRPr="005F7751">
        <w:rPr>
          <w:rFonts w:ascii="微軟正黑體" w:eastAsia="微軟正黑體" w:hAnsi="微軟正黑體"/>
          <w:sz w:val="28"/>
          <w:szCs w:val="28"/>
        </w:rPr>
        <w:t>倘屬可</w:t>
      </w:r>
      <w:proofErr w:type="gramEnd"/>
      <w:r w:rsidRPr="005F7751">
        <w:rPr>
          <w:rFonts w:ascii="微軟正黑體" w:eastAsia="微軟正黑體" w:hAnsi="微軟正黑體"/>
          <w:sz w:val="28"/>
          <w:szCs w:val="28"/>
        </w:rPr>
        <w:t>歸責於廠商之事由，為使教學活動順遂，如學校自行叫車或由乘車人員自行搭車，前開所支出之費用，應由得標廠商負擔。</w:t>
      </w:r>
    </w:p>
    <w:p w14:paraId="447A2BD3" w14:textId="77777777" w:rsidR="005F7751" w:rsidRDefault="005F7751" w:rsidP="005F7751">
      <w:pPr>
        <w:pStyle w:val="a7"/>
        <w:snapToGrid w:val="0"/>
        <w:spacing w:line="480" w:lineRule="exact"/>
        <w:rPr>
          <w:rFonts w:ascii="微軟正黑體" w:eastAsia="微軟正黑體" w:hAnsi="微軟正黑體"/>
          <w:sz w:val="28"/>
          <w:szCs w:val="28"/>
        </w:rPr>
      </w:pPr>
      <w:r w:rsidRPr="005F7751">
        <w:rPr>
          <w:rFonts w:ascii="微軟正黑體" w:eastAsia="微軟正黑體" w:hAnsi="微軟正黑體"/>
          <w:sz w:val="28"/>
          <w:szCs w:val="28"/>
        </w:rPr>
        <w:t>九、車輛派遣通知：</w:t>
      </w:r>
    </w:p>
    <w:p w14:paraId="7F3435D1" w14:textId="77777777" w:rsidR="005F7751" w:rsidRDefault="005F7751" w:rsidP="005F7751">
      <w:pPr>
        <w:pStyle w:val="a7"/>
        <w:snapToGrid w:val="0"/>
        <w:spacing w:line="480" w:lineRule="exact"/>
        <w:ind w:leftChars="200" w:left="1120" w:hangingChars="200" w:hanging="560"/>
        <w:rPr>
          <w:rFonts w:ascii="微軟正黑體" w:eastAsia="微軟正黑體" w:hAnsi="微軟正黑體"/>
          <w:sz w:val="28"/>
          <w:szCs w:val="28"/>
        </w:rPr>
      </w:pPr>
      <w:r w:rsidRPr="005F7751">
        <w:rPr>
          <w:rFonts w:ascii="微軟正黑體" w:eastAsia="微軟正黑體" w:hAnsi="微軟正黑體"/>
          <w:sz w:val="28"/>
          <w:szCs w:val="28"/>
        </w:rPr>
        <w:t>(</w:t>
      </w:r>
      <w:proofErr w:type="gramStart"/>
      <w:r w:rsidRPr="005F7751">
        <w:rPr>
          <w:rFonts w:ascii="微軟正黑體" w:eastAsia="微軟正黑體" w:hAnsi="微軟正黑體"/>
          <w:sz w:val="28"/>
          <w:szCs w:val="28"/>
        </w:rPr>
        <w:t>一</w:t>
      </w:r>
      <w:proofErr w:type="gramEnd"/>
      <w:r w:rsidRPr="005F7751">
        <w:rPr>
          <w:rFonts w:ascii="微軟正黑體" w:eastAsia="微軟正黑體" w:hAnsi="微軟正黑體"/>
          <w:sz w:val="28"/>
          <w:szCs w:val="28"/>
        </w:rPr>
        <w:t>)廠商應提供聯絡窗口人員，應於出發日○日曆天以前提供學校車輛及駕駛人之資訊，並協調及告知報到及出車之時間、地點。有關行程、路線、休息地點等資訊，經由雙方確認後執行，其後未經雙方同意者，不得擅自變更行程及路線。</w:t>
      </w:r>
    </w:p>
    <w:p w14:paraId="06C198A2" w14:textId="77777777" w:rsidR="005F7751" w:rsidRDefault="005F7751" w:rsidP="005F7751">
      <w:pPr>
        <w:pStyle w:val="a7"/>
        <w:snapToGrid w:val="0"/>
        <w:spacing w:line="480" w:lineRule="exact"/>
        <w:ind w:leftChars="200" w:left="1120" w:hangingChars="200" w:hanging="560"/>
        <w:rPr>
          <w:rFonts w:ascii="微軟正黑體" w:eastAsia="微軟正黑體" w:hAnsi="微軟正黑體"/>
          <w:sz w:val="28"/>
          <w:szCs w:val="28"/>
        </w:rPr>
      </w:pPr>
      <w:r w:rsidRPr="005F7751">
        <w:rPr>
          <w:rFonts w:ascii="微軟正黑體" w:eastAsia="微軟正黑體" w:hAnsi="微軟正黑體"/>
          <w:sz w:val="28"/>
          <w:szCs w:val="28"/>
        </w:rPr>
        <w:t>(二)契約簽訂後，因天候因素或不可抗力原因致無法實施校外教學時，學校應於出車前通知廠商延期出車，延期使用之日期經雙方協議後履行之。</w:t>
      </w:r>
    </w:p>
    <w:p w14:paraId="60A38626" w14:textId="77777777" w:rsidR="005F7751" w:rsidRDefault="005F7751" w:rsidP="005F7751">
      <w:pPr>
        <w:pStyle w:val="a7"/>
        <w:snapToGrid w:val="0"/>
        <w:spacing w:line="480" w:lineRule="exact"/>
        <w:ind w:left="560" w:hangingChars="200" w:hanging="560"/>
        <w:rPr>
          <w:rFonts w:ascii="微軟正黑體" w:eastAsia="微軟正黑體" w:hAnsi="微軟正黑體"/>
          <w:sz w:val="28"/>
          <w:szCs w:val="28"/>
        </w:rPr>
      </w:pPr>
      <w:r w:rsidRPr="005F7751">
        <w:rPr>
          <w:rFonts w:ascii="微軟正黑體" w:eastAsia="微軟正黑體" w:hAnsi="微軟正黑體"/>
          <w:sz w:val="28"/>
          <w:szCs w:val="28"/>
        </w:rPr>
        <w:t>十、本案招標之車次數量為預估數，決標單價為訂車之費用，應以實際所訂車次乘以契約單價支付價金，不得要求其他費用。</w:t>
      </w:r>
    </w:p>
    <w:p w14:paraId="693E400F" w14:textId="77777777" w:rsidR="005F7751" w:rsidRDefault="005F7751" w:rsidP="005F7751">
      <w:pPr>
        <w:pStyle w:val="a7"/>
        <w:snapToGrid w:val="0"/>
        <w:spacing w:line="480" w:lineRule="exact"/>
        <w:ind w:left="840" w:hangingChars="300" w:hanging="840"/>
        <w:rPr>
          <w:rFonts w:ascii="微軟正黑體" w:eastAsia="微軟正黑體" w:hAnsi="微軟正黑體"/>
          <w:sz w:val="28"/>
          <w:szCs w:val="28"/>
        </w:rPr>
      </w:pPr>
      <w:r w:rsidRPr="005F7751">
        <w:rPr>
          <w:rFonts w:ascii="微軟正黑體" w:eastAsia="微軟正黑體" w:hAnsi="微軟正黑體"/>
          <w:sz w:val="28"/>
          <w:szCs w:val="28"/>
        </w:rPr>
        <w:t>十一、如履約期限內有單項之車次超過預定數，以不超過預算總額為主。單價計算方式說明如下：</w:t>
      </w:r>
    </w:p>
    <w:p w14:paraId="29285A27" w14:textId="77777777" w:rsidR="005F7751" w:rsidRDefault="005F7751" w:rsidP="005F7751">
      <w:pPr>
        <w:pStyle w:val="a7"/>
        <w:snapToGrid w:val="0"/>
        <w:spacing w:line="480" w:lineRule="exact"/>
        <w:ind w:leftChars="200" w:left="1120" w:hangingChars="200" w:hanging="560"/>
        <w:rPr>
          <w:rFonts w:ascii="微軟正黑體" w:eastAsia="微軟正黑體" w:hAnsi="微軟正黑體"/>
          <w:sz w:val="28"/>
          <w:szCs w:val="28"/>
        </w:rPr>
      </w:pPr>
      <w:r w:rsidRPr="005F7751">
        <w:rPr>
          <w:rFonts w:ascii="微軟正黑體" w:eastAsia="微軟正黑體" w:hAnsi="微軟正黑體"/>
          <w:sz w:val="28"/>
          <w:szCs w:val="28"/>
        </w:rPr>
        <w:t>(</w:t>
      </w:r>
      <w:proofErr w:type="gramStart"/>
      <w:r w:rsidRPr="005F7751">
        <w:rPr>
          <w:rFonts w:ascii="微軟正黑體" w:eastAsia="微軟正黑體" w:hAnsi="微軟正黑體"/>
          <w:sz w:val="28"/>
          <w:szCs w:val="28"/>
        </w:rPr>
        <w:t>一</w:t>
      </w:r>
      <w:proofErr w:type="gramEnd"/>
      <w:r w:rsidRPr="005F7751">
        <w:rPr>
          <w:rFonts w:ascii="微軟正黑體" w:eastAsia="微軟正黑體" w:hAnsi="微軟正黑體"/>
          <w:sz w:val="28"/>
          <w:szCs w:val="28"/>
        </w:rPr>
        <w:t>)</w:t>
      </w:r>
      <w:proofErr w:type="gramStart"/>
      <w:r w:rsidRPr="005F7751">
        <w:rPr>
          <w:rFonts w:ascii="微軟正黑體" w:eastAsia="微軟正黑體" w:hAnsi="微軟正黑體"/>
          <w:sz w:val="28"/>
          <w:szCs w:val="28"/>
        </w:rPr>
        <w:t>一</w:t>
      </w:r>
      <w:proofErr w:type="gramEnd"/>
      <w:r w:rsidRPr="005F7751">
        <w:rPr>
          <w:rFonts w:ascii="微軟正黑體" w:eastAsia="微軟正黑體" w:hAnsi="微軟正黑體"/>
          <w:sz w:val="28"/>
          <w:szCs w:val="28"/>
        </w:rPr>
        <w:t>車次，為一次一部車。</w:t>
      </w:r>
    </w:p>
    <w:p w14:paraId="23A0D82B" w14:textId="77777777" w:rsidR="005F7751" w:rsidRDefault="005F7751" w:rsidP="005F7751">
      <w:pPr>
        <w:pStyle w:val="a7"/>
        <w:snapToGrid w:val="0"/>
        <w:spacing w:line="480" w:lineRule="exact"/>
        <w:ind w:leftChars="200" w:left="1120" w:hangingChars="200" w:hanging="560"/>
        <w:rPr>
          <w:rFonts w:ascii="微軟正黑體" w:eastAsia="微軟正黑體" w:hAnsi="微軟正黑體"/>
          <w:sz w:val="28"/>
          <w:szCs w:val="28"/>
        </w:rPr>
      </w:pPr>
      <w:r w:rsidRPr="005F7751">
        <w:rPr>
          <w:rFonts w:ascii="微軟正黑體" w:eastAsia="微軟正黑體" w:hAnsi="微軟正黑體"/>
          <w:sz w:val="28"/>
          <w:szCs w:val="28"/>
        </w:rPr>
        <w:t>(二)車輛起訖時間以自學校出發至離開行程最後一站計算，非實際車程。</w:t>
      </w:r>
    </w:p>
    <w:p w14:paraId="097636E6" w14:textId="77777777" w:rsidR="005F7751" w:rsidRDefault="005F7751" w:rsidP="005F7751">
      <w:pPr>
        <w:pStyle w:val="a7"/>
        <w:snapToGrid w:val="0"/>
        <w:spacing w:line="480" w:lineRule="exact"/>
        <w:ind w:left="840" w:hangingChars="300" w:hanging="840"/>
        <w:rPr>
          <w:rFonts w:ascii="微軟正黑體" w:eastAsia="微軟正黑體" w:hAnsi="微軟正黑體"/>
          <w:sz w:val="28"/>
          <w:szCs w:val="28"/>
        </w:rPr>
      </w:pPr>
      <w:r w:rsidRPr="005F7751">
        <w:rPr>
          <w:rFonts w:ascii="微軟正黑體" w:eastAsia="微軟正黑體" w:hAnsi="微軟正黑體"/>
          <w:sz w:val="28"/>
          <w:szCs w:val="28"/>
        </w:rPr>
        <w:t>十二、本投標費用含租用車輛費、保險費、交通運輸費、接送費、服務費、停車費、過路通行費及駕駛人與隨車服務人員之差旅食宿費用。</w:t>
      </w:r>
    </w:p>
    <w:p w14:paraId="728C785F" w14:textId="77777777" w:rsidR="005F7751" w:rsidRDefault="005F7751" w:rsidP="005F7751">
      <w:pPr>
        <w:pStyle w:val="a7"/>
        <w:snapToGrid w:val="0"/>
        <w:spacing w:line="480" w:lineRule="exact"/>
        <w:rPr>
          <w:rFonts w:ascii="微軟正黑體" w:eastAsia="微軟正黑體" w:hAnsi="微軟正黑體"/>
          <w:sz w:val="28"/>
          <w:szCs w:val="28"/>
        </w:rPr>
      </w:pPr>
      <w:r w:rsidRPr="005F7751">
        <w:rPr>
          <w:rFonts w:ascii="微軟正黑體" w:eastAsia="微軟正黑體" w:hAnsi="微軟正黑體"/>
          <w:sz w:val="28"/>
          <w:szCs w:val="28"/>
        </w:rPr>
        <w:t>十三、得標廠商提供之車輛須依時間準時到達，逾時依第十六點處罰。</w:t>
      </w:r>
    </w:p>
    <w:p w14:paraId="1E5263D0" w14:textId="77777777" w:rsidR="005F7751" w:rsidRDefault="005F7751" w:rsidP="005F7751">
      <w:pPr>
        <w:pStyle w:val="a7"/>
        <w:snapToGrid w:val="0"/>
        <w:spacing w:line="480" w:lineRule="exact"/>
        <w:ind w:left="840" w:hangingChars="300" w:hanging="840"/>
        <w:rPr>
          <w:rFonts w:ascii="微軟正黑體" w:eastAsia="微軟正黑體" w:hAnsi="微軟正黑體"/>
          <w:sz w:val="28"/>
          <w:szCs w:val="28"/>
        </w:rPr>
      </w:pPr>
      <w:r w:rsidRPr="005F7751">
        <w:rPr>
          <w:rFonts w:ascii="微軟正黑體" w:eastAsia="微軟正黑體" w:hAnsi="微軟正黑體"/>
          <w:sz w:val="28"/>
          <w:szCs w:val="28"/>
        </w:rPr>
        <w:t>十四、</w:t>
      </w:r>
      <w:proofErr w:type="gramStart"/>
      <w:r w:rsidRPr="005F7751">
        <w:rPr>
          <w:rFonts w:ascii="微軟正黑體" w:eastAsia="微軟正黑體" w:hAnsi="微軟正黑體"/>
          <w:sz w:val="28"/>
          <w:szCs w:val="28"/>
        </w:rPr>
        <w:t>本次訂車</w:t>
      </w:r>
      <w:proofErr w:type="gramEnd"/>
      <w:r w:rsidRPr="005F7751">
        <w:rPr>
          <w:rFonts w:ascii="微軟正黑體" w:eastAsia="微軟正黑體" w:hAnsi="微軟正黑體"/>
          <w:sz w:val="28"/>
          <w:szCs w:val="28"/>
        </w:rPr>
        <w:t>於完成</w:t>
      </w:r>
      <w:proofErr w:type="gramStart"/>
      <w:r w:rsidRPr="005F7751">
        <w:rPr>
          <w:rFonts w:ascii="微軟正黑體" w:eastAsia="微軟正黑體" w:hAnsi="微軟正黑體"/>
          <w:sz w:val="28"/>
          <w:szCs w:val="28"/>
        </w:rPr>
        <w:t>後按批</w:t>
      </w:r>
      <w:proofErr w:type="gramEnd"/>
      <w:r w:rsidRPr="005F7751">
        <w:rPr>
          <w:rFonts w:ascii="微軟正黑體" w:eastAsia="微軟正黑體" w:hAnsi="微軟正黑體"/>
          <w:sz w:val="28"/>
          <w:szCs w:val="28"/>
        </w:rPr>
        <w:t>(或每月)交收據或統一發票等單據請款，其價格依本需求說明書決標後依該項價格支付。</w:t>
      </w:r>
    </w:p>
    <w:p w14:paraId="520A1255" w14:textId="77777777" w:rsidR="005F7751" w:rsidRDefault="005F7751" w:rsidP="005F7751">
      <w:pPr>
        <w:pStyle w:val="a7"/>
        <w:snapToGrid w:val="0"/>
        <w:spacing w:line="480" w:lineRule="exact"/>
        <w:ind w:left="840" w:hangingChars="300" w:hanging="840"/>
        <w:rPr>
          <w:rFonts w:ascii="微軟正黑體" w:eastAsia="微軟正黑體" w:hAnsi="微軟正黑體"/>
          <w:sz w:val="28"/>
          <w:szCs w:val="28"/>
        </w:rPr>
      </w:pPr>
      <w:r w:rsidRPr="005F7751">
        <w:rPr>
          <w:rFonts w:ascii="微軟正黑體" w:eastAsia="微軟正黑體" w:hAnsi="微軟正黑體"/>
          <w:sz w:val="28"/>
          <w:szCs w:val="28"/>
        </w:rPr>
        <w:t>十五、車輛應依指定行程到達並配合活動臨時交辦活動運載，不得無故駛離或要求提前結束活動情形。</w:t>
      </w:r>
    </w:p>
    <w:p w14:paraId="52A410A9" w14:textId="77777777" w:rsidR="005F7751" w:rsidRDefault="005F7751" w:rsidP="005F7751">
      <w:pPr>
        <w:pStyle w:val="a7"/>
        <w:snapToGrid w:val="0"/>
        <w:spacing w:line="480" w:lineRule="exact"/>
        <w:rPr>
          <w:rFonts w:ascii="微軟正黑體" w:eastAsia="微軟正黑體" w:hAnsi="微軟正黑體"/>
          <w:sz w:val="28"/>
          <w:szCs w:val="28"/>
        </w:rPr>
      </w:pPr>
      <w:r w:rsidRPr="005F7751">
        <w:rPr>
          <w:rFonts w:ascii="微軟正黑體" w:eastAsia="微軟正黑體" w:hAnsi="微軟正黑體"/>
          <w:sz w:val="28"/>
          <w:szCs w:val="28"/>
        </w:rPr>
        <w:t>十六、處罰性違約金：</w:t>
      </w:r>
    </w:p>
    <w:p w14:paraId="42730D09" w14:textId="77777777" w:rsidR="005F7751" w:rsidRDefault="005F7751" w:rsidP="005F7751">
      <w:pPr>
        <w:pStyle w:val="a7"/>
        <w:snapToGrid w:val="0"/>
        <w:spacing w:line="480" w:lineRule="exact"/>
        <w:ind w:leftChars="200" w:left="1120" w:hangingChars="200" w:hanging="560"/>
        <w:rPr>
          <w:rFonts w:ascii="微軟正黑體" w:eastAsia="微軟正黑體" w:hAnsi="微軟正黑體"/>
          <w:sz w:val="28"/>
          <w:szCs w:val="28"/>
        </w:rPr>
      </w:pPr>
      <w:r w:rsidRPr="005F7751">
        <w:rPr>
          <w:rFonts w:ascii="微軟正黑體" w:eastAsia="微軟正黑體" w:hAnsi="微軟正黑體"/>
          <w:sz w:val="28"/>
          <w:szCs w:val="28"/>
        </w:rPr>
        <w:t>(</w:t>
      </w:r>
      <w:proofErr w:type="gramStart"/>
      <w:r w:rsidRPr="005F7751">
        <w:rPr>
          <w:rFonts w:ascii="微軟正黑體" w:eastAsia="微軟正黑體" w:hAnsi="微軟正黑體"/>
          <w:sz w:val="28"/>
          <w:szCs w:val="28"/>
        </w:rPr>
        <w:t>一</w:t>
      </w:r>
      <w:proofErr w:type="gramEnd"/>
      <w:r w:rsidRPr="005F7751">
        <w:rPr>
          <w:rFonts w:ascii="微軟正黑體" w:eastAsia="微軟正黑體" w:hAnsi="微軟正黑體"/>
          <w:sz w:val="28"/>
          <w:szCs w:val="28"/>
        </w:rPr>
        <w:t>)廠商提供之車輛，在無正當理由情形下，未能依約在指定時間內到達指定地點報到者，遲到者○○分鐘</w:t>
      </w:r>
      <w:proofErr w:type="gramStart"/>
      <w:r w:rsidRPr="005F7751">
        <w:rPr>
          <w:rFonts w:ascii="微軟正黑體" w:eastAsia="微軟正黑體" w:hAnsi="微軟正黑體"/>
          <w:sz w:val="28"/>
          <w:szCs w:val="28"/>
        </w:rPr>
        <w:t>以內，</w:t>
      </w:r>
      <w:proofErr w:type="gramEnd"/>
      <w:r w:rsidRPr="005F7751">
        <w:rPr>
          <w:rFonts w:ascii="微軟正黑體" w:eastAsia="微軟正黑體" w:hAnsi="微軟正黑體"/>
          <w:sz w:val="28"/>
          <w:szCs w:val="28"/>
        </w:rPr>
        <w:t>每逾○○分鐘扣罰違約金新臺幣(以下同)○,○○○元整；逾時○○分鐘</w:t>
      </w:r>
      <w:proofErr w:type="gramStart"/>
      <w:r w:rsidRPr="005F7751">
        <w:rPr>
          <w:rFonts w:ascii="微軟正黑體" w:eastAsia="微軟正黑體" w:hAnsi="微軟正黑體"/>
          <w:sz w:val="28"/>
          <w:szCs w:val="28"/>
        </w:rPr>
        <w:t>以上扣</w:t>
      </w:r>
      <w:proofErr w:type="gramEnd"/>
      <w:r w:rsidRPr="005F7751">
        <w:rPr>
          <w:rFonts w:ascii="微軟正黑體" w:eastAsia="微軟正黑體" w:hAnsi="微軟正黑體"/>
          <w:sz w:val="28"/>
          <w:szCs w:val="28"/>
        </w:rPr>
        <w:t>罰違約金○,○○○</w:t>
      </w:r>
      <w:r w:rsidRPr="005F7751">
        <w:rPr>
          <w:rFonts w:ascii="微軟正黑體" w:eastAsia="微軟正黑體" w:hAnsi="微軟正黑體"/>
          <w:sz w:val="28"/>
          <w:szCs w:val="28"/>
        </w:rPr>
        <w:lastRenderedPageBreak/>
        <w:t>元；未</w:t>
      </w:r>
      <w:proofErr w:type="gramStart"/>
      <w:r w:rsidRPr="005F7751">
        <w:rPr>
          <w:rFonts w:ascii="微軟正黑體" w:eastAsia="微軟正黑體" w:hAnsi="微軟正黑體"/>
          <w:sz w:val="28"/>
          <w:szCs w:val="28"/>
        </w:rPr>
        <w:t>發車者扣罰</w:t>
      </w:r>
      <w:proofErr w:type="gramEnd"/>
      <w:r w:rsidRPr="005F7751">
        <w:rPr>
          <w:rFonts w:ascii="微軟正黑體" w:eastAsia="微軟正黑體" w:hAnsi="微軟正黑體"/>
          <w:sz w:val="28"/>
          <w:szCs w:val="28"/>
        </w:rPr>
        <w:t>違約金○,○○○元(因而造成另外搭乘其他交通工具之交通費用需由廠商負責，</w:t>
      </w:r>
      <w:proofErr w:type="gramStart"/>
      <w:r w:rsidRPr="005F7751">
        <w:rPr>
          <w:rFonts w:ascii="微軟正黑體" w:eastAsia="微軟正黑體" w:hAnsi="微軟正黑體"/>
          <w:sz w:val="28"/>
          <w:szCs w:val="28"/>
        </w:rPr>
        <w:t>採</w:t>
      </w:r>
      <w:proofErr w:type="gramEnd"/>
      <w:r w:rsidRPr="005F7751">
        <w:rPr>
          <w:rFonts w:ascii="微軟正黑體" w:eastAsia="微軟正黑體" w:hAnsi="微軟正黑體"/>
          <w:sz w:val="28"/>
          <w:szCs w:val="28"/>
        </w:rPr>
        <w:t>核實報支方式)。</w:t>
      </w:r>
    </w:p>
    <w:p w14:paraId="3B598AE5" w14:textId="77777777" w:rsidR="005F7751" w:rsidRDefault="005F7751" w:rsidP="005F7751">
      <w:pPr>
        <w:pStyle w:val="a7"/>
        <w:snapToGrid w:val="0"/>
        <w:spacing w:line="480" w:lineRule="exact"/>
        <w:ind w:leftChars="200" w:left="1120" w:hangingChars="200" w:hanging="560"/>
        <w:rPr>
          <w:rFonts w:ascii="微軟正黑體" w:eastAsia="微軟正黑體" w:hAnsi="微軟正黑體"/>
          <w:sz w:val="28"/>
          <w:szCs w:val="28"/>
        </w:rPr>
      </w:pPr>
      <w:r w:rsidRPr="005F7751">
        <w:rPr>
          <w:rFonts w:ascii="微軟正黑體" w:eastAsia="微軟正黑體" w:hAnsi="微軟正黑體"/>
          <w:sz w:val="28"/>
          <w:szCs w:val="28"/>
        </w:rPr>
        <w:t>(二)駕駛人有酗酒或態度惡劣、危險駕駛行為、服裝儀容、精神狀態不佳、賭博、滋事等行為影響行車安全之情形，每一事件扣罰違約金新臺幣○,○○○元，並應改派其他駕駛。</w:t>
      </w:r>
    </w:p>
    <w:p w14:paraId="1E43798D" w14:textId="77777777" w:rsidR="005F7751" w:rsidRDefault="005F7751" w:rsidP="005F7751">
      <w:pPr>
        <w:pStyle w:val="a7"/>
        <w:snapToGrid w:val="0"/>
        <w:spacing w:line="480" w:lineRule="exact"/>
        <w:ind w:leftChars="200" w:left="1120" w:hangingChars="200" w:hanging="560"/>
        <w:rPr>
          <w:rFonts w:ascii="微軟正黑體" w:eastAsia="微軟正黑體" w:hAnsi="微軟正黑體"/>
          <w:sz w:val="28"/>
          <w:szCs w:val="28"/>
        </w:rPr>
      </w:pPr>
      <w:r w:rsidRPr="005F7751">
        <w:rPr>
          <w:rFonts w:ascii="微軟正黑體" w:eastAsia="微軟正黑體" w:hAnsi="微軟正黑體"/>
          <w:sz w:val="28"/>
          <w:szCs w:val="28"/>
        </w:rPr>
        <w:t>(三)行駛車輛規格未符合本需求說明書第七點之規定，處以違約金新臺幣○,○○○元。</w:t>
      </w:r>
    </w:p>
    <w:p w14:paraId="473EFCB7" w14:textId="2CD9DCF7" w:rsidR="005F7751" w:rsidRDefault="005F7751" w:rsidP="005F7751">
      <w:pPr>
        <w:pStyle w:val="a7"/>
        <w:snapToGrid w:val="0"/>
        <w:spacing w:line="480" w:lineRule="exact"/>
        <w:ind w:leftChars="200" w:left="1120" w:hangingChars="200" w:hanging="560"/>
        <w:rPr>
          <w:rFonts w:ascii="微軟正黑體" w:eastAsia="微軟正黑體" w:hAnsi="微軟正黑體"/>
          <w:sz w:val="28"/>
          <w:szCs w:val="28"/>
        </w:rPr>
      </w:pPr>
      <w:r w:rsidRPr="005F7751">
        <w:rPr>
          <w:rFonts w:ascii="微軟正黑體" w:eastAsia="微軟正黑體" w:hAnsi="微軟正黑體"/>
          <w:sz w:val="28"/>
          <w:szCs w:val="28"/>
        </w:rPr>
        <w:t>(四)廠商於履約期間違反契約達○次(含)扣罰以上，學校得終止契約。</w:t>
      </w:r>
    </w:p>
    <w:p w14:paraId="3CFEAFB8" w14:textId="77777777" w:rsidR="005F7751" w:rsidRDefault="005F7751">
      <w:pPr>
        <w:widowControl/>
        <w:rPr>
          <w:rFonts w:ascii="微軟正黑體" w:hAnsi="微軟正黑體" w:cs="新細明體"/>
          <w:b w:val="0"/>
          <w:kern w:val="0"/>
          <w:szCs w:val="28"/>
        </w:rPr>
      </w:pPr>
      <w:r>
        <w:rPr>
          <w:rFonts w:ascii="微軟正黑體" w:hAnsi="微軟正黑體"/>
          <w:szCs w:val="28"/>
        </w:rPr>
        <w:br w:type="page"/>
      </w:r>
    </w:p>
    <w:p w14:paraId="2F530304" w14:textId="2B119FFC" w:rsidR="00A37025" w:rsidRPr="00720842" w:rsidRDefault="00A37025" w:rsidP="00A37025">
      <w:pPr>
        <w:pStyle w:val="a7"/>
        <w:snapToGrid w:val="0"/>
        <w:spacing w:line="480" w:lineRule="exact"/>
        <w:rPr>
          <w:rFonts w:ascii="微軟正黑體" w:eastAsia="微軟正黑體" w:hAnsi="微軟正黑體" w:cstheme="minorBidi"/>
          <w:b/>
          <w:sz w:val="36"/>
          <w:szCs w:val="32"/>
        </w:rPr>
      </w:pPr>
      <w:r>
        <w:rPr>
          <w:rFonts w:ascii="微軟正黑體" w:eastAsia="微軟正黑體" w:hAnsi="微軟正黑體" w:hint="eastAsia"/>
          <w:sz w:val="28"/>
          <w:szCs w:val="28"/>
        </w:rPr>
        <w:lastRenderedPageBreak/>
        <w:t>【附表</w:t>
      </w:r>
      <w:r>
        <w:rPr>
          <w:rFonts w:ascii="微軟正黑體" w:eastAsia="微軟正黑體" w:hAnsi="微軟正黑體" w:hint="eastAsia"/>
          <w:sz w:val="28"/>
          <w:szCs w:val="28"/>
        </w:rPr>
        <w:t>二</w:t>
      </w:r>
      <w:r>
        <w:rPr>
          <w:rFonts w:ascii="微軟正黑體" w:eastAsia="微軟正黑體" w:hAnsi="微軟正黑體" w:hint="eastAsia"/>
          <w:sz w:val="28"/>
          <w:szCs w:val="28"/>
        </w:rPr>
        <w:t>】</w:t>
      </w:r>
      <w:r>
        <w:rPr>
          <w:rFonts w:ascii="微軟正黑體" w:eastAsia="微軟正黑體" w:hAnsi="微軟正黑體" w:hint="eastAsia"/>
          <w:sz w:val="28"/>
          <w:szCs w:val="28"/>
        </w:rPr>
        <w:t xml:space="preserve">               </w:t>
      </w:r>
      <w:r w:rsidRPr="00720842">
        <w:rPr>
          <w:rFonts w:ascii="微軟正黑體" w:eastAsia="微軟正黑體" w:hAnsi="微軟正黑體" w:cstheme="minorBidi"/>
          <w:b/>
          <w:sz w:val="36"/>
          <w:szCs w:val="32"/>
        </w:rPr>
        <w:t>車輛安全檢核項目表</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40"/>
        <w:gridCol w:w="2706"/>
        <w:gridCol w:w="2409"/>
        <w:gridCol w:w="1743"/>
        <w:gridCol w:w="2210"/>
      </w:tblGrid>
      <w:tr w:rsidR="00A37025" w:rsidRPr="00A37025" w14:paraId="62F8F430" w14:textId="77777777" w:rsidTr="000D4D13">
        <w:trPr>
          <w:trHeight w:val="472"/>
        </w:trPr>
        <w:tc>
          <w:tcPr>
            <w:tcW w:w="540" w:type="dxa"/>
            <w:vMerge w:val="restart"/>
          </w:tcPr>
          <w:p w14:paraId="1EA77278" w14:textId="77777777" w:rsidR="00A37025" w:rsidRPr="00A37025" w:rsidRDefault="00A37025" w:rsidP="000D4D13">
            <w:pPr>
              <w:pStyle w:val="Default"/>
              <w:snapToGrid w:val="0"/>
              <w:spacing w:line="320" w:lineRule="exact"/>
              <w:jc w:val="center"/>
              <w:rPr>
                <w:rFonts w:hAnsi="微軟正黑體"/>
                <w:b w:val="0"/>
                <w:bCs/>
              </w:rPr>
            </w:pPr>
            <w:r w:rsidRPr="00A37025">
              <w:rPr>
                <w:rFonts w:hAnsi="微軟正黑體" w:hint="eastAsia"/>
                <w:b w:val="0"/>
                <w:bCs/>
              </w:rPr>
              <w:t>車輛基本資料</w:t>
            </w:r>
          </w:p>
        </w:tc>
        <w:tc>
          <w:tcPr>
            <w:tcW w:w="2706" w:type="dxa"/>
            <w:vAlign w:val="center"/>
          </w:tcPr>
          <w:p w14:paraId="18DF1A0C" w14:textId="77777777" w:rsidR="00A37025" w:rsidRPr="00A37025" w:rsidRDefault="00A37025" w:rsidP="000D4D13">
            <w:pPr>
              <w:pStyle w:val="Default"/>
              <w:snapToGrid w:val="0"/>
              <w:spacing w:line="320" w:lineRule="exact"/>
              <w:jc w:val="center"/>
              <w:rPr>
                <w:rFonts w:hAnsi="微軟正黑體"/>
                <w:b w:val="0"/>
                <w:bCs/>
              </w:rPr>
            </w:pPr>
            <w:r w:rsidRPr="00A37025">
              <w:rPr>
                <w:rFonts w:hAnsi="微軟正黑體" w:hint="eastAsia"/>
                <w:b w:val="0"/>
                <w:bCs/>
              </w:rPr>
              <w:t>車號</w:t>
            </w:r>
          </w:p>
        </w:tc>
        <w:tc>
          <w:tcPr>
            <w:tcW w:w="2409" w:type="dxa"/>
            <w:vAlign w:val="center"/>
          </w:tcPr>
          <w:p w14:paraId="41F6F788" w14:textId="77777777" w:rsidR="00A37025" w:rsidRPr="00A37025" w:rsidRDefault="00A37025" w:rsidP="000D4D13">
            <w:pPr>
              <w:pStyle w:val="Default"/>
              <w:snapToGrid w:val="0"/>
              <w:spacing w:line="320" w:lineRule="exact"/>
              <w:jc w:val="both"/>
              <w:rPr>
                <w:rFonts w:hAnsi="微軟正黑體"/>
                <w:b w:val="0"/>
                <w:bCs/>
              </w:rPr>
            </w:pPr>
          </w:p>
        </w:tc>
        <w:tc>
          <w:tcPr>
            <w:tcW w:w="1743" w:type="dxa"/>
            <w:vAlign w:val="center"/>
          </w:tcPr>
          <w:p w14:paraId="3A82E696" w14:textId="77777777" w:rsidR="00A37025" w:rsidRPr="00A37025" w:rsidRDefault="00A37025" w:rsidP="000D4D13">
            <w:pPr>
              <w:pStyle w:val="Default"/>
              <w:snapToGrid w:val="0"/>
              <w:spacing w:line="320" w:lineRule="exact"/>
              <w:jc w:val="center"/>
              <w:rPr>
                <w:rFonts w:hAnsi="微軟正黑體"/>
                <w:b w:val="0"/>
                <w:bCs/>
              </w:rPr>
            </w:pPr>
            <w:r w:rsidRPr="00A37025">
              <w:rPr>
                <w:rFonts w:hAnsi="微軟正黑體" w:hint="eastAsia"/>
                <w:b w:val="0"/>
                <w:bCs/>
              </w:rPr>
              <w:t>出廠年份</w:t>
            </w:r>
          </w:p>
        </w:tc>
        <w:tc>
          <w:tcPr>
            <w:tcW w:w="2210" w:type="dxa"/>
            <w:vAlign w:val="center"/>
          </w:tcPr>
          <w:p w14:paraId="4AD4DB96" w14:textId="77777777" w:rsidR="00A37025" w:rsidRPr="00A37025" w:rsidRDefault="00A37025" w:rsidP="000D4D13">
            <w:pPr>
              <w:pStyle w:val="Default"/>
              <w:snapToGrid w:val="0"/>
              <w:spacing w:line="320" w:lineRule="exact"/>
              <w:jc w:val="right"/>
              <w:rPr>
                <w:rFonts w:hAnsi="微軟正黑體"/>
                <w:b w:val="0"/>
                <w:bCs/>
              </w:rPr>
            </w:pPr>
            <w:r w:rsidRPr="00A37025">
              <w:rPr>
                <w:rFonts w:hAnsi="微軟正黑體" w:hint="eastAsia"/>
                <w:b w:val="0"/>
                <w:bCs/>
              </w:rPr>
              <w:t xml:space="preserve">年    </w:t>
            </w:r>
            <w:r w:rsidRPr="00A37025">
              <w:rPr>
                <w:rFonts w:hAnsi="微軟正黑體"/>
                <w:b w:val="0"/>
                <w:bCs/>
              </w:rPr>
              <w:t xml:space="preserve"> </w:t>
            </w:r>
            <w:r w:rsidRPr="00A37025">
              <w:rPr>
                <w:rFonts w:hAnsi="微軟正黑體" w:hint="eastAsia"/>
                <w:b w:val="0"/>
                <w:bCs/>
              </w:rPr>
              <w:t>月</w:t>
            </w:r>
          </w:p>
        </w:tc>
      </w:tr>
      <w:tr w:rsidR="00A37025" w:rsidRPr="00A37025" w14:paraId="01857824" w14:textId="77777777" w:rsidTr="000D4D13">
        <w:trPr>
          <w:trHeight w:val="473"/>
        </w:trPr>
        <w:tc>
          <w:tcPr>
            <w:tcW w:w="540" w:type="dxa"/>
            <w:vMerge/>
          </w:tcPr>
          <w:p w14:paraId="03BCC875" w14:textId="77777777" w:rsidR="00A37025" w:rsidRPr="00A37025" w:rsidRDefault="00A37025" w:rsidP="000D4D13">
            <w:pPr>
              <w:pStyle w:val="Default"/>
              <w:snapToGrid w:val="0"/>
              <w:spacing w:line="320" w:lineRule="exact"/>
              <w:jc w:val="center"/>
              <w:rPr>
                <w:rFonts w:hAnsi="微軟正黑體"/>
                <w:b w:val="0"/>
                <w:bCs/>
              </w:rPr>
            </w:pPr>
          </w:p>
        </w:tc>
        <w:tc>
          <w:tcPr>
            <w:tcW w:w="2706" w:type="dxa"/>
            <w:vAlign w:val="center"/>
          </w:tcPr>
          <w:p w14:paraId="7C62DD02" w14:textId="77777777" w:rsidR="00A37025" w:rsidRPr="00A37025" w:rsidRDefault="00A37025" w:rsidP="000D4D13">
            <w:pPr>
              <w:pStyle w:val="Default"/>
              <w:snapToGrid w:val="0"/>
              <w:spacing w:line="320" w:lineRule="exact"/>
              <w:jc w:val="center"/>
              <w:rPr>
                <w:rFonts w:hAnsi="微軟正黑體"/>
                <w:b w:val="0"/>
                <w:bCs/>
              </w:rPr>
            </w:pPr>
            <w:r w:rsidRPr="00A37025">
              <w:rPr>
                <w:rFonts w:hAnsi="微軟正黑體" w:hint="eastAsia"/>
                <w:b w:val="0"/>
                <w:bCs/>
              </w:rPr>
              <w:t>合格定檢紀錄</w:t>
            </w:r>
          </w:p>
        </w:tc>
        <w:tc>
          <w:tcPr>
            <w:tcW w:w="2409" w:type="dxa"/>
            <w:vAlign w:val="center"/>
          </w:tcPr>
          <w:p w14:paraId="77C591E1" w14:textId="77777777" w:rsidR="00A37025" w:rsidRPr="00A37025" w:rsidRDefault="00A37025" w:rsidP="000D4D13">
            <w:pPr>
              <w:pStyle w:val="Default"/>
              <w:snapToGrid w:val="0"/>
              <w:spacing w:line="320" w:lineRule="exact"/>
              <w:jc w:val="both"/>
              <w:rPr>
                <w:rFonts w:hAnsi="微軟正黑體"/>
                <w:b w:val="0"/>
                <w:bCs/>
              </w:rPr>
            </w:pPr>
            <w:r w:rsidRPr="00A37025">
              <w:rPr>
                <w:rFonts w:ascii="標楷體" w:eastAsia="標楷體" w:hAnsi="標楷體" w:hint="eastAsia"/>
                <w:b w:val="0"/>
                <w:bCs/>
              </w:rPr>
              <w:t>□</w:t>
            </w:r>
            <w:r w:rsidRPr="00A37025">
              <w:rPr>
                <w:rFonts w:hAnsi="微軟正黑體" w:hint="eastAsia"/>
                <w:b w:val="0"/>
                <w:bCs/>
              </w:rPr>
              <w:t>車輛無逾期檢驗</w:t>
            </w:r>
          </w:p>
        </w:tc>
        <w:tc>
          <w:tcPr>
            <w:tcW w:w="1743" w:type="dxa"/>
            <w:vAlign w:val="center"/>
          </w:tcPr>
          <w:p w14:paraId="717A6430" w14:textId="77777777" w:rsidR="00A37025" w:rsidRPr="00A37025" w:rsidRDefault="00A37025" w:rsidP="000D4D13">
            <w:pPr>
              <w:pStyle w:val="Default"/>
              <w:snapToGrid w:val="0"/>
              <w:spacing w:line="320" w:lineRule="exact"/>
              <w:jc w:val="center"/>
              <w:rPr>
                <w:rFonts w:hAnsi="微軟正黑體"/>
                <w:b w:val="0"/>
                <w:bCs/>
              </w:rPr>
            </w:pPr>
            <w:r w:rsidRPr="00A37025">
              <w:rPr>
                <w:rFonts w:hAnsi="微軟正黑體" w:hint="eastAsia"/>
                <w:b w:val="0"/>
                <w:bCs/>
              </w:rPr>
              <w:t>下次定檢日期</w:t>
            </w:r>
          </w:p>
        </w:tc>
        <w:tc>
          <w:tcPr>
            <w:tcW w:w="2210" w:type="dxa"/>
            <w:vAlign w:val="center"/>
          </w:tcPr>
          <w:p w14:paraId="7F628496" w14:textId="0C38EE29" w:rsidR="00A37025" w:rsidRPr="00A37025" w:rsidRDefault="00A37025" w:rsidP="000D4D13">
            <w:pPr>
              <w:pStyle w:val="Default"/>
              <w:snapToGrid w:val="0"/>
              <w:spacing w:line="320" w:lineRule="exact"/>
              <w:jc w:val="right"/>
              <w:rPr>
                <w:rFonts w:hAnsi="微軟正黑體"/>
                <w:b w:val="0"/>
                <w:bCs/>
              </w:rPr>
            </w:pPr>
            <w:r w:rsidRPr="00A37025">
              <w:rPr>
                <w:rFonts w:hAnsi="微軟正黑體" w:hint="eastAsia"/>
                <w:b w:val="0"/>
                <w:bCs/>
              </w:rPr>
              <w:t>年   月    日</w:t>
            </w:r>
          </w:p>
        </w:tc>
      </w:tr>
      <w:tr w:rsidR="00A37025" w:rsidRPr="00A37025" w14:paraId="6ECA8D38" w14:textId="77777777" w:rsidTr="000D4D13">
        <w:trPr>
          <w:trHeight w:val="472"/>
        </w:trPr>
        <w:tc>
          <w:tcPr>
            <w:tcW w:w="540" w:type="dxa"/>
            <w:vMerge/>
          </w:tcPr>
          <w:p w14:paraId="785EA41D" w14:textId="77777777" w:rsidR="00A37025" w:rsidRPr="00A37025" w:rsidRDefault="00A37025" w:rsidP="000D4D13">
            <w:pPr>
              <w:pStyle w:val="Default"/>
              <w:snapToGrid w:val="0"/>
              <w:spacing w:line="320" w:lineRule="exact"/>
              <w:jc w:val="center"/>
              <w:rPr>
                <w:rFonts w:hAnsi="微軟正黑體"/>
                <w:b w:val="0"/>
                <w:bCs/>
              </w:rPr>
            </w:pPr>
          </w:p>
        </w:tc>
        <w:tc>
          <w:tcPr>
            <w:tcW w:w="2706" w:type="dxa"/>
            <w:vAlign w:val="center"/>
          </w:tcPr>
          <w:p w14:paraId="61CADEBA" w14:textId="77777777" w:rsidR="00A37025" w:rsidRPr="00A37025" w:rsidRDefault="00A37025" w:rsidP="000D4D13">
            <w:pPr>
              <w:pStyle w:val="Default"/>
              <w:snapToGrid w:val="0"/>
              <w:spacing w:line="320" w:lineRule="exact"/>
              <w:jc w:val="center"/>
              <w:rPr>
                <w:rFonts w:hAnsi="微軟正黑體"/>
                <w:b w:val="0"/>
                <w:bCs/>
              </w:rPr>
            </w:pPr>
            <w:r w:rsidRPr="00A37025">
              <w:rPr>
                <w:rFonts w:hAnsi="微軟正黑體" w:hint="eastAsia"/>
                <w:b w:val="0"/>
                <w:bCs/>
              </w:rPr>
              <w:t>強制汽車責任保險證號</w:t>
            </w:r>
          </w:p>
        </w:tc>
        <w:tc>
          <w:tcPr>
            <w:tcW w:w="2409" w:type="dxa"/>
            <w:vAlign w:val="center"/>
          </w:tcPr>
          <w:p w14:paraId="3ECF640E" w14:textId="77777777" w:rsidR="00A37025" w:rsidRPr="00A37025" w:rsidRDefault="00A37025" w:rsidP="000D4D13">
            <w:pPr>
              <w:pStyle w:val="Default"/>
              <w:snapToGrid w:val="0"/>
              <w:spacing w:line="320" w:lineRule="exact"/>
              <w:jc w:val="both"/>
              <w:rPr>
                <w:rFonts w:hAnsi="微軟正黑體"/>
                <w:b w:val="0"/>
                <w:bCs/>
              </w:rPr>
            </w:pPr>
          </w:p>
        </w:tc>
        <w:tc>
          <w:tcPr>
            <w:tcW w:w="1743" w:type="dxa"/>
            <w:vAlign w:val="center"/>
          </w:tcPr>
          <w:p w14:paraId="353E48CD" w14:textId="77777777" w:rsidR="00A37025" w:rsidRPr="00A37025" w:rsidRDefault="00A37025" w:rsidP="000D4D13">
            <w:pPr>
              <w:pStyle w:val="Default"/>
              <w:snapToGrid w:val="0"/>
              <w:spacing w:line="320" w:lineRule="exact"/>
              <w:jc w:val="center"/>
              <w:rPr>
                <w:rFonts w:hAnsi="微軟正黑體"/>
                <w:b w:val="0"/>
                <w:bCs/>
              </w:rPr>
            </w:pPr>
            <w:r w:rsidRPr="00A37025">
              <w:rPr>
                <w:rFonts w:hAnsi="微軟正黑體" w:hint="eastAsia"/>
                <w:b w:val="0"/>
                <w:bCs/>
              </w:rPr>
              <w:t>有效期限</w:t>
            </w:r>
          </w:p>
        </w:tc>
        <w:tc>
          <w:tcPr>
            <w:tcW w:w="2210" w:type="dxa"/>
            <w:vAlign w:val="center"/>
          </w:tcPr>
          <w:p w14:paraId="317BA08A" w14:textId="7F1543E0" w:rsidR="00A37025" w:rsidRPr="00A37025" w:rsidRDefault="00A37025" w:rsidP="000D4D13">
            <w:pPr>
              <w:pStyle w:val="Default"/>
              <w:snapToGrid w:val="0"/>
              <w:spacing w:line="320" w:lineRule="exact"/>
              <w:jc w:val="right"/>
              <w:rPr>
                <w:rFonts w:hAnsi="微軟正黑體"/>
                <w:b w:val="0"/>
                <w:bCs/>
              </w:rPr>
            </w:pPr>
            <w:r w:rsidRPr="00A37025">
              <w:rPr>
                <w:rFonts w:hAnsi="微軟正黑體" w:hint="eastAsia"/>
                <w:b w:val="0"/>
                <w:bCs/>
              </w:rPr>
              <w:t xml:space="preserve">年  </w:t>
            </w:r>
            <w:r w:rsidRPr="00A37025">
              <w:rPr>
                <w:rFonts w:hAnsi="微軟正黑體"/>
                <w:b w:val="0"/>
                <w:bCs/>
              </w:rPr>
              <w:t xml:space="preserve"> </w:t>
            </w:r>
            <w:r w:rsidRPr="00A37025">
              <w:rPr>
                <w:rFonts w:hAnsi="微軟正黑體" w:hint="eastAsia"/>
                <w:b w:val="0"/>
                <w:bCs/>
              </w:rPr>
              <w:t xml:space="preserve">月   </w:t>
            </w:r>
            <w:r w:rsidRPr="00A37025">
              <w:rPr>
                <w:rFonts w:hAnsi="微軟正黑體"/>
                <w:b w:val="0"/>
                <w:bCs/>
              </w:rPr>
              <w:t xml:space="preserve"> </w:t>
            </w:r>
            <w:r w:rsidRPr="00A37025">
              <w:rPr>
                <w:rFonts w:hAnsi="微軟正黑體" w:hint="eastAsia"/>
                <w:b w:val="0"/>
                <w:bCs/>
              </w:rPr>
              <w:t>日</w:t>
            </w:r>
            <w:r w:rsidRPr="00A37025">
              <w:rPr>
                <w:rFonts w:hAnsi="微軟正黑體"/>
                <w:b w:val="0"/>
                <w:bCs/>
              </w:rPr>
              <w:t xml:space="preserve"> </w:t>
            </w:r>
          </w:p>
        </w:tc>
      </w:tr>
      <w:tr w:rsidR="00A37025" w:rsidRPr="00A37025" w14:paraId="3C71EFFE" w14:textId="77777777" w:rsidTr="000D4D13">
        <w:trPr>
          <w:trHeight w:val="473"/>
        </w:trPr>
        <w:tc>
          <w:tcPr>
            <w:tcW w:w="540" w:type="dxa"/>
            <w:vMerge/>
          </w:tcPr>
          <w:p w14:paraId="6B989B4C" w14:textId="77777777" w:rsidR="00A37025" w:rsidRPr="00A37025" w:rsidRDefault="00A37025" w:rsidP="000D4D13">
            <w:pPr>
              <w:pStyle w:val="Default"/>
              <w:snapToGrid w:val="0"/>
              <w:spacing w:line="320" w:lineRule="exact"/>
              <w:jc w:val="center"/>
              <w:rPr>
                <w:rFonts w:hAnsi="微軟正黑體"/>
                <w:b w:val="0"/>
                <w:bCs/>
              </w:rPr>
            </w:pPr>
          </w:p>
        </w:tc>
        <w:tc>
          <w:tcPr>
            <w:tcW w:w="2706" w:type="dxa"/>
            <w:vAlign w:val="center"/>
          </w:tcPr>
          <w:p w14:paraId="588A997C" w14:textId="77777777" w:rsidR="00A37025" w:rsidRPr="00A37025" w:rsidRDefault="00A37025" w:rsidP="000D4D13">
            <w:pPr>
              <w:pStyle w:val="Default"/>
              <w:snapToGrid w:val="0"/>
              <w:spacing w:line="320" w:lineRule="exact"/>
              <w:jc w:val="center"/>
              <w:rPr>
                <w:rFonts w:hAnsi="微軟正黑體"/>
                <w:b w:val="0"/>
                <w:bCs/>
              </w:rPr>
            </w:pPr>
            <w:r w:rsidRPr="00A37025">
              <w:rPr>
                <w:rFonts w:hAnsi="微軟正黑體" w:hint="eastAsia"/>
                <w:b w:val="0"/>
                <w:bCs/>
                <w:szCs w:val="23"/>
              </w:rPr>
              <w:t>乘客</w:t>
            </w:r>
            <w:proofErr w:type="gramStart"/>
            <w:r w:rsidRPr="00A37025">
              <w:rPr>
                <w:rFonts w:hAnsi="微軟正黑體" w:hint="eastAsia"/>
                <w:b w:val="0"/>
                <w:bCs/>
                <w:szCs w:val="23"/>
              </w:rPr>
              <w:t>責任險證號</w:t>
            </w:r>
            <w:proofErr w:type="gramEnd"/>
          </w:p>
        </w:tc>
        <w:tc>
          <w:tcPr>
            <w:tcW w:w="2409" w:type="dxa"/>
            <w:vAlign w:val="center"/>
          </w:tcPr>
          <w:p w14:paraId="582F1305" w14:textId="77777777" w:rsidR="00A37025" w:rsidRPr="00A37025" w:rsidRDefault="00A37025" w:rsidP="000D4D13">
            <w:pPr>
              <w:pStyle w:val="Default"/>
              <w:snapToGrid w:val="0"/>
              <w:spacing w:line="320" w:lineRule="exact"/>
              <w:jc w:val="both"/>
              <w:rPr>
                <w:rFonts w:hAnsi="微軟正黑體"/>
                <w:b w:val="0"/>
                <w:bCs/>
              </w:rPr>
            </w:pPr>
          </w:p>
        </w:tc>
        <w:tc>
          <w:tcPr>
            <w:tcW w:w="1743" w:type="dxa"/>
            <w:vAlign w:val="center"/>
          </w:tcPr>
          <w:p w14:paraId="20F99304" w14:textId="77777777" w:rsidR="00A37025" w:rsidRPr="00A37025" w:rsidRDefault="00A37025" w:rsidP="000D4D13">
            <w:pPr>
              <w:pStyle w:val="Default"/>
              <w:snapToGrid w:val="0"/>
              <w:spacing w:line="320" w:lineRule="exact"/>
              <w:jc w:val="center"/>
              <w:rPr>
                <w:rFonts w:hAnsi="微軟正黑體"/>
                <w:b w:val="0"/>
                <w:bCs/>
              </w:rPr>
            </w:pPr>
            <w:r w:rsidRPr="00A37025">
              <w:rPr>
                <w:rFonts w:hAnsi="微軟正黑體" w:hint="eastAsia"/>
                <w:b w:val="0"/>
                <w:bCs/>
              </w:rPr>
              <w:t>有效期限</w:t>
            </w:r>
          </w:p>
        </w:tc>
        <w:tc>
          <w:tcPr>
            <w:tcW w:w="2210" w:type="dxa"/>
            <w:vAlign w:val="center"/>
          </w:tcPr>
          <w:p w14:paraId="2189BF05" w14:textId="6DD9F649" w:rsidR="00A37025" w:rsidRPr="00A37025" w:rsidRDefault="00A37025" w:rsidP="000D4D13">
            <w:pPr>
              <w:pStyle w:val="Default"/>
              <w:snapToGrid w:val="0"/>
              <w:spacing w:line="320" w:lineRule="exact"/>
              <w:jc w:val="right"/>
              <w:rPr>
                <w:rFonts w:hAnsi="微軟正黑體"/>
                <w:b w:val="0"/>
                <w:bCs/>
              </w:rPr>
            </w:pPr>
            <w:r w:rsidRPr="00A37025">
              <w:rPr>
                <w:rFonts w:hAnsi="微軟正黑體" w:hint="eastAsia"/>
                <w:b w:val="0"/>
                <w:bCs/>
              </w:rPr>
              <w:t>年</w:t>
            </w:r>
            <w:r w:rsidRPr="00A37025">
              <w:rPr>
                <w:rFonts w:hAnsi="微軟正黑體"/>
                <w:b w:val="0"/>
                <w:bCs/>
              </w:rPr>
              <w:t xml:space="preserve"> </w:t>
            </w:r>
            <w:r w:rsidRPr="00A37025">
              <w:rPr>
                <w:rFonts w:hAnsi="微軟正黑體" w:hint="eastAsia"/>
                <w:b w:val="0"/>
                <w:bCs/>
              </w:rPr>
              <w:t xml:space="preserve">  月   </w:t>
            </w:r>
            <w:r w:rsidRPr="00A37025">
              <w:rPr>
                <w:rFonts w:hAnsi="微軟正黑體"/>
                <w:b w:val="0"/>
                <w:bCs/>
              </w:rPr>
              <w:t xml:space="preserve"> </w:t>
            </w:r>
            <w:r w:rsidRPr="00A37025">
              <w:rPr>
                <w:rFonts w:hAnsi="微軟正黑體" w:hint="eastAsia"/>
                <w:b w:val="0"/>
                <w:bCs/>
              </w:rPr>
              <w:t>日</w:t>
            </w:r>
            <w:r w:rsidRPr="00A37025">
              <w:rPr>
                <w:rFonts w:hAnsi="微軟正黑體"/>
                <w:b w:val="0"/>
                <w:bCs/>
              </w:rPr>
              <w:t xml:space="preserve"> </w:t>
            </w:r>
          </w:p>
        </w:tc>
      </w:tr>
      <w:tr w:rsidR="00A37025" w:rsidRPr="00A37025" w14:paraId="0118DB72" w14:textId="77777777" w:rsidTr="004D62F8">
        <w:trPr>
          <w:trHeight w:val="671"/>
        </w:trPr>
        <w:tc>
          <w:tcPr>
            <w:tcW w:w="540" w:type="dxa"/>
            <w:vMerge w:val="restart"/>
          </w:tcPr>
          <w:p w14:paraId="7A10C08E" w14:textId="77777777" w:rsidR="00A37025" w:rsidRPr="00A37025" w:rsidRDefault="00A37025" w:rsidP="00A37025">
            <w:pPr>
              <w:pStyle w:val="Default"/>
              <w:snapToGrid w:val="0"/>
              <w:spacing w:line="280" w:lineRule="exact"/>
              <w:jc w:val="center"/>
              <w:rPr>
                <w:rFonts w:hAnsi="微軟正黑體"/>
                <w:b w:val="0"/>
                <w:bCs/>
              </w:rPr>
            </w:pPr>
            <w:r w:rsidRPr="00A37025">
              <w:rPr>
                <w:rFonts w:hAnsi="微軟正黑體" w:hint="eastAsia"/>
                <w:b w:val="0"/>
                <w:bCs/>
              </w:rPr>
              <w:t>駕駛人資料</w:t>
            </w:r>
          </w:p>
        </w:tc>
        <w:tc>
          <w:tcPr>
            <w:tcW w:w="2706" w:type="dxa"/>
            <w:vAlign w:val="center"/>
          </w:tcPr>
          <w:p w14:paraId="6FB80D41" w14:textId="77777777" w:rsidR="00A37025" w:rsidRPr="00A37025" w:rsidRDefault="00A37025" w:rsidP="00A37025">
            <w:pPr>
              <w:pStyle w:val="Default"/>
              <w:snapToGrid w:val="0"/>
              <w:spacing w:line="320" w:lineRule="exact"/>
              <w:jc w:val="center"/>
              <w:rPr>
                <w:rFonts w:hAnsi="微軟正黑體"/>
                <w:b w:val="0"/>
                <w:bCs/>
              </w:rPr>
            </w:pPr>
            <w:r w:rsidRPr="00A37025">
              <w:rPr>
                <w:rFonts w:hAnsi="微軟正黑體" w:hint="eastAsia"/>
                <w:b w:val="0"/>
                <w:bCs/>
                <w:szCs w:val="23"/>
              </w:rPr>
              <w:t>駕駛人姓名</w:t>
            </w:r>
          </w:p>
        </w:tc>
        <w:tc>
          <w:tcPr>
            <w:tcW w:w="2409" w:type="dxa"/>
            <w:vAlign w:val="center"/>
          </w:tcPr>
          <w:p w14:paraId="02E1789E" w14:textId="77777777" w:rsidR="00A37025" w:rsidRPr="00A37025" w:rsidRDefault="00A37025" w:rsidP="004D62F8">
            <w:pPr>
              <w:pStyle w:val="Default"/>
              <w:snapToGrid w:val="0"/>
              <w:spacing w:line="320" w:lineRule="exact"/>
              <w:jc w:val="center"/>
              <w:rPr>
                <w:rFonts w:hAnsi="微軟正黑體"/>
                <w:b w:val="0"/>
                <w:bCs/>
              </w:rPr>
            </w:pPr>
          </w:p>
        </w:tc>
        <w:tc>
          <w:tcPr>
            <w:tcW w:w="1743" w:type="dxa"/>
            <w:vAlign w:val="center"/>
          </w:tcPr>
          <w:p w14:paraId="1EDCFE92" w14:textId="77777777" w:rsidR="00A37025" w:rsidRPr="00A37025" w:rsidRDefault="00A37025" w:rsidP="00A37025">
            <w:pPr>
              <w:pStyle w:val="Default"/>
              <w:snapToGrid w:val="0"/>
              <w:spacing w:line="320" w:lineRule="exact"/>
              <w:jc w:val="center"/>
              <w:rPr>
                <w:rFonts w:hAnsi="微軟正黑體"/>
                <w:b w:val="0"/>
                <w:bCs/>
              </w:rPr>
            </w:pPr>
            <w:r w:rsidRPr="00A37025">
              <w:rPr>
                <w:rFonts w:hAnsi="微軟正黑體" w:hint="eastAsia"/>
                <w:b w:val="0"/>
                <w:bCs/>
                <w:szCs w:val="23"/>
              </w:rPr>
              <w:t>駕照號碼</w:t>
            </w:r>
          </w:p>
        </w:tc>
        <w:tc>
          <w:tcPr>
            <w:tcW w:w="2210" w:type="dxa"/>
            <w:vAlign w:val="center"/>
          </w:tcPr>
          <w:p w14:paraId="1F1EF139" w14:textId="77777777" w:rsidR="00A37025" w:rsidRPr="00A37025" w:rsidRDefault="00A37025" w:rsidP="004D62F8">
            <w:pPr>
              <w:pStyle w:val="Default"/>
              <w:snapToGrid w:val="0"/>
              <w:spacing w:line="320" w:lineRule="exact"/>
              <w:jc w:val="center"/>
              <w:rPr>
                <w:rFonts w:hAnsi="微軟正黑體"/>
                <w:b w:val="0"/>
                <w:bCs/>
              </w:rPr>
            </w:pPr>
          </w:p>
        </w:tc>
      </w:tr>
      <w:tr w:rsidR="00A37025" w:rsidRPr="00A37025" w14:paraId="04C1E468" w14:textId="77777777" w:rsidTr="000D4D13">
        <w:trPr>
          <w:trHeight w:val="795"/>
        </w:trPr>
        <w:tc>
          <w:tcPr>
            <w:tcW w:w="540" w:type="dxa"/>
            <w:vMerge/>
          </w:tcPr>
          <w:p w14:paraId="31A75FAF" w14:textId="77777777" w:rsidR="00A37025" w:rsidRPr="00A37025" w:rsidRDefault="00A37025" w:rsidP="000D4D13">
            <w:pPr>
              <w:pStyle w:val="Default"/>
              <w:snapToGrid w:val="0"/>
              <w:spacing w:line="320" w:lineRule="exact"/>
              <w:jc w:val="center"/>
              <w:rPr>
                <w:rFonts w:hAnsi="微軟正黑體"/>
                <w:b w:val="0"/>
                <w:bCs/>
              </w:rPr>
            </w:pPr>
          </w:p>
        </w:tc>
        <w:tc>
          <w:tcPr>
            <w:tcW w:w="9068" w:type="dxa"/>
            <w:gridSpan w:val="4"/>
            <w:vAlign w:val="center"/>
          </w:tcPr>
          <w:p w14:paraId="7D0E8A0C" w14:textId="7BF70A07" w:rsidR="00A37025" w:rsidRPr="00A37025" w:rsidRDefault="00A37025" w:rsidP="000D4D13">
            <w:pPr>
              <w:pStyle w:val="Default"/>
              <w:snapToGrid w:val="0"/>
              <w:spacing w:line="320" w:lineRule="exact"/>
              <w:jc w:val="both"/>
              <w:rPr>
                <w:rFonts w:hAnsi="微軟正黑體"/>
                <w:b w:val="0"/>
                <w:bCs/>
                <w:szCs w:val="23"/>
              </w:rPr>
            </w:pPr>
            <w:r w:rsidRPr="00A37025">
              <w:rPr>
                <w:rFonts w:ascii="標楷體" w:eastAsia="標楷體" w:hAnsi="標楷體" w:hint="eastAsia"/>
                <w:b w:val="0"/>
                <w:bCs/>
              </w:rPr>
              <w:t>□</w:t>
            </w:r>
            <w:proofErr w:type="gramStart"/>
            <w:r w:rsidRPr="00A37025">
              <w:rPr>
                <w:rFonts w:hAnsi="微軟正黑體" w:hint="eastAsia"/>
                <w:b w:val="0"/>
                <w:bCs/>
                <w:szCs w:val="23"/>
              </w:rPr>
              <w:t>一</w:t>
            </w:r>
            <w:proofErr w:type="gramEnd"/>
            <w:r w:rsidRPr="00A37025">
              <w:rPr>
                <w:rFonts w:hAnsi="微軟正黑體" w:hint="eastAsia"/>
                <w:b w:val="0"/>
                <w:bCs/>
                <w:szCs w:val="23"/>
              </w:rPr>
              <w:t>年內無重大違規或重大肇事紀錄</w:t>
            </w:r>
          </w:p>
          <w:p w14:paraId="31D2F305" w14:textId="77777777" w:rsidR="00A37025" w:rsidRPr="00A37025" w:rsidRDefault="00A37025" w:rsidP="000D4D13">
            <w:pPr>
              <w:pStyle w:val="Default"/>
              <w:snapToGrid w:val="0"/>
              <w:spacing w:line="320" w:lineRule="exact"/>
              <w:jc w:val="both"/>
              <w:rPr>
                <w:rFonts w:hAnsi="微軟正黑體"/>
                <w:b w:val="0"/>
                <w:bCs/>
              </w:rPr>
            </w:pPr>
            <w:r w:rsidRPr="00A37025">
              <w:rPr>
                <w:rFonts w:hAnsi="微軟正黑體"/>
                <w:b w:val="0"/>
                <w:bCs/>
                <w:szCs w:val="23"/>
              </w:rPr>
              <w:t>(</w:t>
            </w:r>
            <w:r w:rsidRPr="00A37025">
              <w:rPr>
                <w:rFonts w:hAnsi="微軟正黑體" w:hint="eastAsia"/>
                <w:b w:val="0"/>
                <w:bCs/>
                <w:szCs w:val="23"/>
              </w:rPr>
              <w:t>係指無違反道路交通管理處罰條例相關規定被吊扣駕照紀錄之情事</w:t>
            </w:r>
            <w:r w:rsidRPr="00A37025">
              <w:rPr>
                <w:rFonts w:hAnsi="微軟正黑體"/>
                <w:b w:val="0"/>
                <w:bCs/>
                <w:szCs w:val="23"/>
              </w:rPr>
              <w:t xml:space="preserve">) </w:t>
            </w:r>
          </w:p>
        </w:tc>
      </w:tr>
      <w:tr w:rsidR="00A37025" w:rsidRPr="00A37025" w14:paraId="786A604D" w14:textId="77777777" w:rsidTr="00A37025">
        <w:trPr>
          <w:trHeight w:val="413"/>
        </w:trPr>
        <w:tc>
          <w:tcPr>
            <w:tcW w:w="540" w:type="dxa"/>
            <w:vMerge w:val="restart"/>
            <w:vAlign w:val="center"/>
          </w:tcPr>
          <w:p w14:paraId="1D64183D" w14:textId="77777777" w:rsidR="00A37025" w:rsidRPr="00A37025" w:rsidRDefault="00A37025" w:rsidP="00A37025">
            <w:pPr>
              <w:pStyle w:val="Default"/>
              <w:snapToGrid w:val="0"/>
              <w:spacing w:line="320" w:lineRule="exact"/>
              <w:jc w:val="center"/>
              <w:rPr>
                <w:rFonts w:hAnsi="微軟正黑體"/>
                <w:b w:val="0"/>
                <w:bCs/>
              </w:rPr>
            </w:pPr>
            <w:r w:rsidRPr="00A37025">
              <w:rPr>
                <w:rFonts w:hAnsi="微軟正黑體" w:hint="eastAsia"/>
                <w:b w:val="0"/>
                <w:bCs/>
                <w:szCs w:val="23"/>
              </w:rPr>
              <w:t>車輛安全資料</w:t>
            </w:r>
          </w:p>
        </w:tc>
        <w:tc>
          <w:tcPr>
            <w:tcW w:w="2706" w:type="dxa"/>
            <w:vAlign w:val="center"/>
          </w:tcPr>
          <w:p w14:paraId="2402A751" w14:textId="77777777" w:rsidR="00A37025" w:rsidRPr="00A37025" w:rsidRDefault="00A37025" w:rsidP="000D4D13">
            <w:pPr>
              <w:pStyle w:val="Default"/>
              <w:snapToGrid w:val="0"/>
              <w:spacing w:line="320" w:lineRule="exact"/>
              <w:jc w:val="both"/>
              <w:rPr>
                <w:rFonts w:hAnsi="微軟正黑體"/>
                <w:b w:val="0"/>
                <w:bCs/>
              </w:rPr>
            </w:pPr>
            <w:r w:rsidRPr="00A37025">
              <w:rPr>
                <w:rFonts w:hAnsi="微軟正黑體" w:hint="eastAsia"/>
                <w:b w:val="0"/>
                <w:bCs/>
                <w:szCs w:val="23"/>
              </w:rPr>
              <w:t>安全門</w:t>
            </w:r>
          </w:p>
        </w:tc>
        <w:tc>
          <w:tcPr>
            <w:tcW w:w="6362" w:type="dxa"/>
            <w:gridSpan w:val="3"/>
            <w:vAlign w:val="center"/>
          </w:tcPr>
          <w:p w14:paraId="14D98906" w14:textId="2820BA63" w:rsidR="00A37025" w:rsidRPr="00A37025" w:rsidRDefault="00A37025" w:rsidP="000D4D13">
            <w:pPr>
              <w:pStyle w:val="Default"/>
              <w:snapToGrid w:val="0"/>
              <w:spacing w:line="320" w:lineRule="exact"/>
              <w:jc w:val="both"/>
              <w:rPr>
                <w:rFonts w:hAnsi="微軟正黑體"/>
                <w:b w:val="0"/>
                <w:bCs/>
              </w:rPr>
            </w:pPr>
            <w:r w:rsidRPr="00A37025">
              <w:rPr>
                <w:rFonts w:ascii="標楷體" w:eastAsia="標楷體" w:hAnsi="標楷體" w:hint="eastAsia"/>
                <w:b w:val="0"/>
                <w:bCs/>
              </w:rPr>
              <w:t>□</w:t>
            </w:r>
            <w:r w:rsidRPr="00A37025">
              <w:rPr>
                <w:rFonts w:hAnsi="微軟正黑體" w:hint="eastAsia"/>
                <w:b w:val="0"/>
                <w:bCs/>
                <w:szCs w:val="23"/>
              </w:rPr>
              <w:t>可徒手開啟</w:t>
            </w:r>
            <w:r w:rsidRPr="00A37025">
              <w:rPr>
                <w:rFonts w:hAnsi="微軟正黑體"/>
                <w:b w:val="0"/>
                <w:bCs/>
                <w:szCs w:val="23"/>
              </w:rPr>
              <w:t xml:space="preserve"> </w:t>
            </w:r>
            <w:r w:rsidRPr="00A37025">
              <w:rPr>
                <w:rFonts w:ascii="標楷體" w:eastAsia="標楷體" w:hAnsi="標楷體" w:hint="eastAsia"/>
                <w:b w:val="0"/>
                <w:bCs/>
              </w:rPr>
              <w:t>□</w:t>
            </w:r>
            <w:r w:rsidRPr="00A37025">
              <w:rPr>
                <w:rFonts w:hAnsi="微軟正黑體" w:hint="eastAsia"/>
                <w:b w:val="0"/>
                <w:bCs/>
                <w:szCs w:val="23"/>
              </w:rPr>
              <w:t>標示及使用說明清楚</w:t>
            </w:r>
          </w:p>
        </w:tc>
      </w:tr>
      <w:tr w:rsidR="00A37025" w:rsidRPr="00A37025" w14:paraId="3613AFF9" w14:textId="77777777" w:rsidTr="00A37025">
        <w:trPr>
          <w:trHeight w:val="413"/>
        </w:trPr>
        <w:tc>
          <w:tcPr>
            <w:tcW w:w="540" w:type="dxa"/>
            <w:vMerge/>
            <w:vAlign w:val="center"/>
          </w:tcPr>
          <w:p w14:paraId="23FD61DC" w14:textId="77777777" w:rsidR="00A37025" w:rsidRPr="00A37025" w:rsidRDefault="00A37025" w:rsidP="00A37025">
            <w:pPr>
              <w:pStyle w:val="Default"/>
              <w:snapToGrid w:val="0"/>
              <w:spacing w:line="320" w:lineRule="exact"/>
              <w:jc w:val="center"/>
              <w:rPr>
                <w:rFonts w:hAnsi="微軟正黑體"/>
                <w:b w:val="0"/>
                <w:bCs/>
              </w:rPr>
            </w:pPr>
          </w:p>
        </w:tc>
        <w:tc>
          <w:tcPr>
            <w:tcW w:w="2706" w:type="dxa"/>
            <w:vAlign w:val="center"/>
          </w:tcPr>
          <w:p w14:paraId="4AA00060" w14:textId="77777777" w:rsidR="00A37025" w:rsidRPr="00A37025" w:rsidRDefault="00A37025" w:rsidP="000D4D13">
            <w:pPr>
              <w:pStyle w:val="Default"/>
              <w:snapToGrid w:val="0"/>
              <w:spacing w:line="320" w:lineRule="exact"/>
              <w:jc w:val="both"/>
              <w:rPr>
                <w:rFonts w:hAnsi="微軟正黑體"/>
                <w:b w:val="0"/>
                <w:bCs/>
                <w:szCs w:val="23"/>
              </w:rPr>
            </w:pPr>
            <w:r w:rsidRPr="00A37025">
              <w:rPr>
                <w:rFonts w:hAnsi="微軟正黑體" w:hint="eastAsia"/>
                <w:b w:val="0"/>
                <w:bCs/>
                <w:szCs w:val="23"/>
              </w:rPr>
              <w:t>安全門通道</w:t>
            </w:r>
          </w:p>
        </w:tc>
        <w:tc>
          <w:tcPr>
            <w:tcW w:w="6362" w:type="dxa"/>
            <w:gridSpan w:val="3"/>
            <w:vAlign w:val="center"/>
          </w:tcPr>
          <w:p w14:paraId="773B3957" w14:textId="428C515B" w:rsidR="00A37025" w:rsidRPr="00A37025" w:rsidRDefault="00A37025" w:rsidP="000D4D13">
            <w:pPr>
              <w:pStyle w:val="Default"/>
              <w:snapToGrid w:val="0"/>
              <w:spacing w:line="320" w:lineRule="exact"/>
              <w:jc w:val="both"/>
              <w:rPr>
                <w:rFonts w:hAnsi="微軟正黑體"/>
                <w:b w:val="0"/>
                <w:bCs/>
              </w:rPr>
            </w:pPr>
            <w:r w:rsidRPr="00A37025">
              <w:rPr>
                <w:rFonts w:ascii="標楷體" w:eastAsia="標楷體" w:hAnsi="標楷體" w:hint="eastAsia"/>
                <w:b w:val="0"/>
                <w:bCs/>
              </w:rPr>
              <w:t>□</w:t>
            </w:r>
            <w:r w:rsidRPr="00A37025">
              <w:rPr>
                <w:rFonts w:hAnsi="微軟正黑體" w:hint="eastAsia"/>
                <w:b w:val="0"/>
                <w:bCs/>
                <w:szCs w:val="23"/>
              </w:rPr>
              <w:t>無座椅、無蓋板</w:t>
            </w:r>
            <w:r w:rsidRPr="00A37025">
              <w:rPr>
                <w:rFonts w:hAnsi="微軟正黑體"/>
                <w:b w:val="0"/>
                <w:bCs/>
                <w:szCs w:val="23"/>
              </w:rPr>
              <w:t xml:space="preserve"> </w:t>
            </w:r>
            <w:r w:rsidRPr="00A37025">
              <w:rPr>
                <w:rFonts w:ascii="標楷體" w:eastAsia="標楷體" w:hAnsi="標楷體" w:hint="eastAsia"/>
                <w:b w:val="0"/>
                <w:bCs/>
              </w:rPr>
              <w:t>□</w:t>
            </w:r>
            <w:r w:rsidRPr="00A37025">
              <w:rPr>
                <w:rFonts w:hAnsi="微軟正黑體" w:hint="eastAsia"/>
                <w:b w:val="0"/>
                <w:bCs/>
                <w:szCs w:val="23"/>
              </w:rPr>
              <w:t>保持</w:t>
            </w:r>
            <w:proofErr w:type="gramStart"/>
            <w:r w:rsidRPr="00A37025">
              <w:rPr>
                <w:rFonts w:hAnsi="微軟正黑體" w:hint="eastAsia"/>
                <w:b w:val="0"/>
                <w:bCs/>
                <w:szCs w:val="23"/>
              </w:rPr>
              <w:t>暢通，</w:t>
            </w:r>
            <w:proofErr w:type="gramEnd"/>
            <w:r w:rsidRPr="00A37025">
              <w:rPr>
                <w:rFonts w:hAnsi="微軟正黑體" w:hint="eastAsia"/>
                <w:b w:val="0"/>
                <w:bCs/>
                <w:szCs w:val="23"/>
              </w:rPr>
              <w:t>無堆放物品</w:t>
            </w:r>
            <w:r w:rsidRPr="00A37025">
              <w:rPr>
                <w:rFonts w:hAnsi="微軟正黑體"/>
                <w:b w:val="0"/>
                <w:bCs/>
                <w:szCs w:val="23"/>
              </w:rPr>
              <w:t xml:space="preserve"> </w:t>
            </w:r>
          </w:p>
        </w:tc>
      </w:tr>
      <w:tr w:rsidR="00A37025" w:rsidRPr="00A37025" w14:paraId="447E1BE9" w14:textId="77777777" w:rsidTr="00A37025">
        <w:trPr>
          <w:trHeight w:val="413"/>
        </w:trPr>
        <w:tc>
          <w:tcPr>
            <w:tcW w:w="540" w:type="dxa"/>
            <w:vMerge/>
            <w:vAlign w:val="center"/>
          </w:tcPr>
          <w:p w14:paraId="2C52B68E" w14:textId="77777777" w:rsidR="00A37025" w:rsidRPr="00A37025" w:rsidRDefault="00A37025" w:rsidP="00A37025">
            <w:pPr>
              <w:pStyle w:val="Default"/>
              <w:snapToGrid w:val="0"/>
              <w:spacing w:line="320" w:lineRule="exact"/>
              <w:jc w:val="center"/>
              <w:rPr>
                <w:rFonts w:hAnsi="微軟正黑體"/>
                <w:b w:val="0"/>
                <w:bCs/>
              </w:rPr>
            </w:pPr>
          </w:p>
        </w:tc>
        <w:tc>
          <w:tcPr>
            <w:tcW w:w="2706" w:type="dxa"/>
            <w:vAlign w:val="center"/>
          </w:tcPr>
          <w:p w14:paraId="7C3229EB" w14:textId="77777777" w:rsidR="00A37025" w:rsidRPr="00A37025" w:rsidRDefault="00A37025" w:rsidP="000D4D13">
            <w:pPr>
              <w:pStyle w:val="Default"/>
              <w:snapToGrid w:val="0"/>
              <w:spacing w:line="320" w:lineRule="exact"/>
              <w:jc w:val="both"/>
              <w:rPr>
                <w:rFonts w:hAnsi="微軟正黑體"/>
                <w:b w:val="0"/>
                <w:bCs/>
                <w:szCs w:val="23"/>
              </w:rPr>
            </w:pPr>
            <w:r w:rsidRPr="00A37025">
              <w:rPr>
                <w:rFonts w:hAnsi="微軟正黑體" w:hint="eastAsia"/>
                <w:b w:val="0"/>
                <w:bCs/>
                <w:szCs w:val="23"/>
              </w:rPr>
              <w:t>滅火器</w:t>
            </w:r>
          </w:p>
        </w:tc>
        <w:tc>
          <w:tcPr>
            <w:tcW w:w="6362" w:type="dxa"/>
            <w:gridSpan w:val="3"/>
            <w:vAlign w:val="center"/>
          </w:tcPr>
          <w:p w14:paraId="2B7F0F63" w14:textId="2D33F750" w:rsidR="00A37025" w:rsidRPr="00A37025" w:rsidRDefault="00A37025" w:rsidP="000D4D13">
            <w:pPr>
              <w:pStyle w:val="Default"/>
              <w:snapToGrid w:val="0"/>
              <w:spacing w:line="320" w:lineRule="exact"/>
              <w:jc w:val="both"/>
              <w:rPr>
                <w:rFonts w:hAnsi="微軟正黑體"/>
                <w:b w:val="0"/>
                <w:bCs/>
              </w:rPr>
            </w:pPr>
            <w:r w:rsidRPr="00A37025">
              <w:rPr>
                <w:rFonts w:ascii="標楷體" w:eastAsia="標楷體" w:hAnsi="標楷體" w:hint="eastAsia"/>
                <w:b w:val="0"/>
                <w:bCs/>
              </w:rPr>
              <w:t>□</w:t>
            </w:r>
            <w:r w:rsidRPr="00A37025">
              <w:rPr>
                <w:rFonts w:hAnsi="微軟正黑體" w:hint="eastAsia"/>
                <w:b w:val="0"/>
                <w:bCs/>
                <w:szCs w:val="23"/>
              </w:rPr>
              <w:t>至少</w:t>
            </w:r>
            <w:r w:rsidRPr="00A37025">
              <w:rPr>
                <w:rFonts w:hAnsi="微軟正黑體"/>
                <w:b w:val="0"/>
                <w:bCs/>
                <w:szCs w:val="23"/>
              </w:rPr>
              <w:t>2</w:t>
            </w:r>
            <w:r w:rsidRPr="00A37025">
              <w:rPr>
                <w:rFonts w:hAnsi="微軟正黑體" w:hint="eastAsia"/>
                <w:b w:val="0"/>
                <w:bCs/>
                <w:szCs w:val="23"/>
              </w:rPr>
              <w:t xml:space="preserve">具，前後各一具 </w:t>
            </w:r>
            <w:r w:rsidRPr="00A37025">
              <w:rPr>
                <w:rFonts w:hAnsi="微軟正黑體"/>
                <w:b w:val="0"/>
                <w:bCs/>
                <w:szCs w:val="23"/>
              </w:rPr>
              <w:t xml:space="preserve"> </w:t>
            </w:r>
            <w:r w:rsidRPr="00A37025">
              <w:rPr>
                <w:rFonts w:ascii="標楷體" w:eastAsia="標楷體" w:hAnsi="標楷體" w:hint="eastAsia"/>
                <w:b w:val="0"/>
                <w:bCs/>
              </w:rPr>
              <w:t>□</w:t>
            </w:r>
            <w:r w:rsidRPr="00A37025">
              <w:rPr>
                <w:rFonts w:hAnsi="微軟正黑體" w:hint="eastAsia"/>
                <w:b w:val="0"/>
                <w:bCs/>
                <w:szCs w:val="23"/>
              </w:rPr>
              <w:t>有效期限：</w:t>
            </w:r>
            <w:r w:rsidRPr="00A37025">
              <w:rPr>
                <w:rFonts w:hAnsi="微軟正黑體"/>
                <w:b w:val="0"/>
                <w:bCs/>
                <w:szCs w:val="23"/>
                <w:u w:val="single"/>
              </w:rPr>
              <w:t xml:space="preserve"> </w:t>
            </w:r>
            <w:r w:rsidRPr="00A37025">
              <w:rPr>
                <w:rFonts w:hAnsi="微軟正黑體" w:hint="eastAsia"/>
                <w:b w:val="0"/>
                <w:bCs/>
                <w:szCs w:val="23"/>
                <w:u w:val="single"/>
              </w:rPr>
              <w:t xml:space="preserve">  </w:t>
            </w:r>
            <w:r w:rsidRPr="00A37025">
              <w:rPr>
                <w:rFonts w:hAnsi="微軟正黑體" w:hint="eastAsia"/>
                <w:b w:val="0"/>
                <w:bCs/>
                <w:szCs w:val="23"/>
              </w:rPr>
              <w:t>年</w:t>
            </w:r>
            <w:r w:rsidRPr="00A37025">
              <w:rPr>
                <w:rFonts w:hAnsi="微軟正黑體" w:hint="eastAsia"/>
                <w:b w:val="0"/>
                <w:bCs/>
                <w:szCs w:val="23"/>
                <w:u w:val="single"/>
              </w:rPr>
              <w:t xml:space="preserve"> </w:t>
            </w:r>
            <w:r w:rsidRPr="00A37025">
              <w:rPr>
                <w:rFonts w:hAnsi="微軟正黑體"/>
                <w:b w:val="0"/>
                <w:bCs/>
                <w:szCs w:val="23"/>
                <w:u w:val="single"/>
              </w:rPr>
              <w:t xml:space="preserve"> </w:t>
            </w:r>
            <w:r w:rsidRPr="00A37025">
              <w:rPr>
                <w:rFonts w:hAnsi="微軟正黑體" w:hint="eastAsia"/>
                <w:b w:val="0"/>
                <w:bCs/>
                <w:szCs w:val="23"/>
                <w:u w:val="single"/>
              </w:rPr>
              <w:t xml:space="preserve"> </w:t>
            </w:r>
            <w:r w:rsidRPr="00A37025">
              <w:rPr>
                <w:rFonts w:hAnsi="微軟正黑體" w:hint="eastAsia"/>
                <w:b w:val="0"/>
                <w:bCs/>
                <w:szCs w:val="23"/>
              </w:rPr>
              <w:t>月</w:t>
            </w:r>
            <w:r w:rsidRPr="00A37025">
              <w:rPr>
                <w:rFonts w:hAnsi="微軟正黑體"/>
                <w:b w:val="0"/>
                <w:bCs/>
                <w:szCs w:val="23"/>
                <w:u w:val="single"/>
              </w:rPr>
              <w:t xml:space="preserve"> </w:t>
            </w:r>
            <w:r w:rsidRPr="00A37025">
              <w:rPr>
                <w:rFonts w:hAnsi="微軟正黑體" w:hint="eastAsia"/>
                <w:b w:val="0"/>
                <w:bCs/>
                <w:szCs w:val="23"/>
                <w:u w:val="single"/>
              </w:rPr>
              <w:t xml:space="preserve">  </w:t>
            </w:r>
            <w:r w:rsidRPr="00A37025">
              <w:rPr>
                <w:rFonts w:hAnsi="微軟正黑體" w:hint="eastAsia"/>
                <w:b w:val="0"/>
                <w:bCs/>
                <w:szCs w:val="23"/>
              </w:rPr>
              <w:t>日</w:t>
            </w:r>
            <w:r w:rsidRPr="00A37025">
              <w:rPr>
                <w:rFonts w:hAnsi="微軟正黑體"/>
                <w:b w:val="0"/>
                <w:bCs/>
                <w:szCs w:val="23"/>
              </w:rPr>
              <w:t xml:space="preserve"> </w:t>
            </w:r>
          </w:p>
        </w:tc>
      </w:tr>
      <w:tr w:rsidR="00A37025" w:rsidRPr="00A37025" w14:paraId="7A4234ED" w14:textId="77777777" w:rsidTr="00A37025">
        <w:trPr>
          <w:trHeight w:val="413"/>
        </w:trPr>
        <w:tc>
          <w:tcPr>
            <w:tcW w:w="540" w:type="dxa"/>
            <w:vMerge/>
            <w:vAlign w:val="center"/>
          </w:tcPr>
          <w:p w14:paraId="35019668" w14:textId="77777777" w:rsidR="00A37025" w:rsidRPr="00A37025" w:rsidRDefault="00A37025" w:rsidP="00A37025">
            <w:pPr>
              <w:pStyle w:val="Default"/>
              <w:snapToGrid w:val="0"/>
              <w:spacing w:line="320" w:lineRule="exact"/>
              <w:jc w:val="center"/>
              <w:rPr>
                <w:rFonts w:hAnsi="微軟正黑體"/>
                <w:b w:val="0"/>
                <w:bCs/>
              </w:rPr>
            </w:pPr>
          </w:p>
        </w:tc>
        <w:tc>
          <w:tcPr>
            <w:tcW w:w="2706" w:type="dxa"/>
            <w:vAlign w:val="center"/>
          </w:tcPr>
          <w:p w14:paraId="18F3E8AD" w14:textId="77777777" w:rsidR="00A37025" w:rsidRPr="00A37025" w:rsidRDefault="00A37025" w:rsidP="000D4D13">
            <w:pPr>
              <w:pStyle w:val="Default"/>
              <w:snapToGrid w:val="0"/>
              <w:spacing w:line="320" w:lineRule="exact"/>
              <w:jc w:val="both"/>
              <w:rPr>
                <w:rFonts w:hAnsi="微軟正黑體"/>
                <w:b w:val="0"/>
                <w:bCs/>
                <w:szCs w:val="23"/>
              </w:rPr>
            </w:pPr>
            <w:r w:rsidRPr="00A37025">
              <w:rPr>
                <w:rFonts w:hAnsi="微軟正黑體" w:hint="eastAsia"/>
                <w:b w:val="0"/>
                <w:bCs/>
                <w:szCs w:val="23"/>
              </w:rPr>
              <w:t>車窗擊破器</w:t>
            </w:r>
          </w:p>
        </w:tc>
        <w:tc>
          <w:tcPr>
            <w:tcW w:w="6362" w:type="dxa"/>
            <w:gridSpan w:val="3"/>
            <w:vAlign w:val="center"/>
          </w:tcPr>
          <w:p w14:paraId="603206F8" w14:textId="566EA629" w:rsidR="00A37025" w:rsidRPr="00A37025" w:rsidRDefault="00A37025" w:rsidP="000D4D13">
            <w:pPr>
              <w:pStyle w:val="Default"/>
              <w:snapToGrid w:val="0"/>
              <w:spacing w:line="320" w:lineRule="exact"/>
              <w:jc w:val="both"/>
              <w:rPr>
                <w:rFonts w:hAnsi="微軟正黑體"/>
                <w:b w:val="0"/>
                <w:bCs/>
              </w:rPr>
            </w:pPr>
            <w:r w:rsidRPr="00A37025">
              <w:rPr>
                <w:rFonts w:ascii="標楷體" w:eastAsia="標楷體" w:hAnsi="標楷體" w:hint="eastAsia"/>
                <w:b w:val="0"/>
                <w:bCs/>
              </w:rPr>
              <w:t>□</w:t>
            </w:r>
            <w:r w:rsidRPr="00A37025">
              <w:rPr>
                <w:rFonts w:hAnsi="微軟正黑體" w:hint="eastAsia"/>
                <w:b w:val="0"/>
                <w:bCs/>
                <w:szCs w:val="23"/>
              </w:rPr>
              <w:t>至少</w:t>
            </w:r>
            <w:r w:rsidRPr="00A37025">
              <w:rPr>
                <w:rFonts w:hAnsi="微軟正黑體"/>
                <w:b w:val="0"/>
                <w:bCs/>
                <w:szCs w:val="23"/>
              </w:rPr>
              <w:t>3</w:t>
            </w:r>
            <w:r w:rsidRPr="00A37025">
              <w:rPr>
                <w:rFonts w:hAnsi="微軟正黑體" w:hint="eastAsia"/>
                <w:b w:val="0"/>
                <w:bCs/>
                <w:szCs w:val="23"/>
              </w:rPr>
              <w:t>具，位置明顯</w:t>
            </w:r>
            <w:r w:rsidRPr="00A37025">
              <w:rPr>
                <w:rFonts w:hAnsi="微軟正黑體"/>
                <w:b w:val="0"/>
                <w:bCs/>
                <w:szCs w:val="23"/>
              </w:rPr>
              <w:t xml:space="preserve"> </w:t>
            </w:r>
            <w:r w:rsidRPr="00A37025">
              <w:rPr>
                <w:rFonts w:hAnsi="微軟正黑體" w:hint="eastAsia"/>
                <w:b w:val="0"/>
                <w:bCs/>
                <w:szCs w:val="23"/>
              </w:rPr>
              <w:t xml:space="preserve">   </w:t>
            </w:r>
            <w:r w:rsidRPr="00A37025">
              <w:rPr>
                <w:rFonts w:ascii="標楷體" w:eastAsia="標楷體" w:hAnsi="標楷體" w:hint="eastAsia"/>
                <w:b w:val="0"/>
                <w:bCs/>
              </w:rPr>
              <w:t>□</w:t>
            </w:r>
            <w:r w:rsidRPr="00A37025">
              <w:rPr>
                <w:rFonts w:hAnsi="微軟正黑體" w:hint="eastAsia"/>
                <w:b w:val="0"/>
                <w:bCs/>
                <w:szCs w:val="23"/>
              </w:rPr>
              <w:t>標示</w:t>
            </w:r>
            <w:proofErr w:type="gramStart"/>
            <w:r w:rsidRPr="00A37025">
              <w:rPr>
                <w:rFonts w:hAnsi="微軟正黑體" w:hint="eastAsia"/>
                <w:b w:val="0"/>
                <w:bCs/>
                <w:szCs w:val="23"/>
              </w:rPr>
              <w:t>清楚，</w:t>
            </w:r>
            <w:proofErr w:type="gramEnd"/>
            <w:r w:rsidRPr="00A37025">
              <w:rPr>
                <w:rFonts w:hAnsi="微軟正黑體" w:hint="eastAsia"/>
                <w:b w:val="0"/>
                <w:bCs/>
                <w:szCs w:val="23"/>
              </w:rPr>
              <w:t>可徒手取用</w:t>
            </w:r>
          </w:p>
        </w:tc>
      </w:tr>
      <w:tr w:rsidR="00A37025" w:rsidRPr="00A37025" w14:paraId="1584B65D" w14:textId="77777777" w:rsidTr="00A37025">
        <w:trPr>
          <w:trHeight w:val="413"/>
        </w:trPr>
        <w:tc>
          <w:tcPr>
            <w:tcW w:w="540" w:type="dxa"/>
            <w:vMerge/>
            <w:vAlign w:val="center"/>
          </w:tcPr>
          <w:p w14:paraId="58F56A52" w14:textId="77777777" w:rsidR="00A37025" w:rsidRPr="00A37025" w:rsidRDefault="00A37025" w:rsidP="00A37025">
            <w:pPr>
              <w:pStyle w:val="Default"/>
              <w:snapToGrid w:val="0"/>
              <w:spacing w:line="320" w:lineRule="exact"/>
              <w:jc w:val="center"/>
              <w:rPr>
                <w:rFonts w:hAnsi="微軟正黑體"/>
                <w:b w:val="0"/>
                <w:bCs/>
              </w:rPr>
            </w:pPr>
          </w:p>
        </w:tc>
        <w:tc>
          <w:tcPr>
            <w:tcW w:w="2706" w:type="dxa"/>
            <w:vAlign w:val="center"/>
          </w:tcPr>
          <w:p w14:paraId="59FCC04D" w14:textId="77777777" w:rsidR="00A37025" w:rsidRPr="00A37025" w:rsidRDefault="00A37025" w:rsidP="000D4D13">
            <w:pPr>
              <w:pStyle w:val="Default"/>
              <w:snapToGrid w:val="0"/>
              <w:spacing w:line="320" w:lineRule="exact"/>
              <w:jc w:val="both"/>
              <w:rPr>
                <w:rFonts w:hAnsi="微軟正黑體"/>
                <w:b w:val="0"/>
                <w:bCs/>
                <w:szCs w:val="23"/>
              </w:rPr>
            </w:pPr>
            <w:r w:rsidRPr="00A37025">
              <w:rPr>
                <w:rFonts w:hAnsi="微軟正黑體" w:hint="eastAsia"/>
                <w:b w:val="0"/>
                <w:bCs/>
                <w:szCs w:val="23"/>
              </w:rPr>
              <w:t>駕駛室上方最前方座椅</w:t>
            </w:r>
          </w:p>
        </w:tc>
        <w:tc>
          <w:tcPr>
            <w:tcW w:w="6362" w:type="dxa"/>
            <w:gridSpan w:val="3"/>
            <w:vAlign w:val="center"/>
          </w:tcPr>
          <w:p w14:paraId="506A351F" w14:textId="4446E2F2" w:rsidR="00A37025" w:rsidRPr="00A37025" w:rsidRDefault="00A37025" w:rsidP="000D4D13">
            <w:pPr>
              <w:pStyle w:val="Default"/>
              <w:snapToGrid w:val="0"/>
              <w:spacing w:line="320" w:lineRule="exact"/>
              <w:jc w:val="both"/>
              <w:rPr>
                <w:rFonts w:hAnsi="微軟正黑體"/>
                <w:b w:val="0"/>
                <w:bCs/>
              </w:rPr>
            </w:pPr>
            <w:r w:rsidRPr="00A37025">
              <w:rPr>
                <w:rFonts w:ascii="標楷體" w:eastAsia="標楷體" w:hAnsi="標楷體" w:hint="eastAsia"/>
                <w:b w:val="0"/>
                <w:bCs/>
              </w:rPr>
              <w:t>□</w:t>
            </w:r>
            <w:r w:rsidRPr="00A37025">
              <w:rPr>
                <w:rFonts w:hAnsi="微軟正黑體" w:hint="eastAsia"/>
                <w:b w:val="0"/>
                <w:bCs/>
                <w:szCs w:val="23"/>
              </w:rPr>
              <w:t>距擋風玻璃</w:t>
            </w:r>
            <w:r w:rsidRPr="00A37025">
              <w:rPr>
                <w:rFonts w:hAnsi="微軟正黑體"/>
                <w:b w:val="0"/>
                <w:bCs/>
                <w:szCs w:val="23"/>
              </w:rPr>
              <w:t>70</w:t>
            </w:r>
            <w:r w:rsidRPr="00A37025">
              <w:rPr>
                <w:rFonts w:hAnsi="微軟正黑體" w:hint="eastAsia"/>
                <w:b w:val="0"/>
                <w:bCs/>
                <w:szCs w:val="23"/>
              </w:rPr>
              <w:t>公分以上</w:t>
            </w:r>
            <w:r w:rsidRPr="00A37025">
              <w:rPr>
                <w:rFonts w:hAnsi="微軟正黑體"/>
                <w:b w:val="0"/>
                <w:bCs/>
                <w:szCs w:val="23"/>
              </w:rPr>
              <w:t xml:space="preserve"> </w:t>
            </w:r>
            <w:r w:rsidRPr="00A37025">
              <w:rPr>
                <w:rFonts w:ascii="標楷體" w:eastAsia="標楷體" w:hAnsi="標楷體" w:hint="eastAsia"/>
                <w:b w:val="0"/>
                <w:bCs/>
              </w:rPr>
              <w:t>□</w:t>
            </w:r>
            <w:r w:rsidRPr="00A37025">
              <w:rPr>
                <w:rFonts w:hAnsi="微軟正黑體" w:hint="eastAsia"/>
                <w:b w:val="0"/>
                <w:bCs/>
                <w:szCs w:val="23"/>
              </w:rPr>
              <w:t>設有欄杆或保護板</w:t>
            </w:r>
          </w:p>
        </w:tc>
      </w:tr>
      <w:tr w:rsidR="00A37025" w:rsidRPr="00A37025" w14:paraId="3D923BF5" w14:textId="77777777" w:rsidTr="00A37025">
        <w:trPr>
          <w:trHeight w:val="413"/>
        </w:trPr>
        <w:tc>
          <w:tcPr>
            <w:tcW w:w="540" w:type="dxa"/>
            <w:vMerge/>
            <w:vAlign w:val="center"/>
          </w:tcPr>
          <w:p w14:paraId="1F54C7EF" w14:textId="77777777" w:rsidR="00A37025" w:rsidRPr="00A37025" w:rsidRDefault="00A37025" w:rsidP="00A37025">
            <w:pPr>
              <w:pStyle w:val="Default"/>
              <w:snapToGrid w:val="0"/>
              <w:spacing w:line="320" w:lineRule="exact"/>
              <w:jc w:val="center"/>
              <w:rPr>
                <w:rFonts w:hAnsi="微軟正黑體"/>
                <w:b w:val="0"/>
                <w:bCs/>
              </w:rPr>
            </w:pPr>
          </w:p>
        </w:tc>
        <w:tc>
          <w:tcPr>
            <w:tcW w:w="2706" w:type="dxa"/>
            <w:vAlign w:val="center"/>
          </w:tcPr>
          <w:p w14:paraId="1286CD81" w14:textId="77777777" w:rsidR="00A37025" w:rsidRPr="00A37025" w:rsidRDefault="00A37025" w:rsidP="000D4D13">
            <w:pPr>
              <w:pStyle w:val="Default"/>
              <w:snapToGrid w:val="0"/>
              <w:spacing w:line="320" w:lineRule="exact"/>
              <w:jc w:val="both"/>
              <w:rPr>
                <w:rFonts w:hAnsi="微軟正黑體"/>
                <w:b w:val="0"/>
                <w:bCs/>
                <w:szCs w:val="23"/>
              </w:rPr>
            </w:pPr>
            <w:r w:rsidRPr="00A37025">
              <w:rPr>
                <w:rFonts w:hAnsi="微軟正黑體" w:hint="eastAsia"/>
                <w:b w:val="0"/>
                <w:bCs/>
                <w:szCs w:val="23"/>
              </w:rPr>
              <w:t>行李箱</w:t>
            </w:r>
          </w:p>
        </w:tc>
        <w:tc>
          <w:tcPr>
            <w:tcW w:w="6362" w:type="dxa"/>
            <w:gridSpan w:val="3"/>
            <w:vAlign w:val="center"/>
          </w:tcPr>
          <w:p w14:paraId="588691BF" w14:textId="5C15985F" w:rsidR="00A37025" w:rsidRPr="00A37025" w:rsidRDefault="00A37025" w:rsidP="000D4D13">
            <w:pPr>
              <w:pStyle w:val="Default"/>
              <w:snapToGrid w:val="0"/>
              <w:spacing w:line="320" w:lineRule="exact"/>
              <w:jc w:val="both"/>
              <w:rPr>
                <w:rFonts w:hAnsi="微軟正黑體"/>
                <w:b w:val="0"/>
                <w:bCs/>
              </w:rPr>
            </w:pPr>
            <w:r w:rsidRPr="00A37025">
              <w:rPr>
                <w:rFonts w:ascii="標楷體" w:eastAsia="標楷體" w:hAnsi="標楷體" w:hint="eastAsia"/>
                <w:b w:val="0"/>
                <w:bCs/>
              </w:rPr>
              <w:t>□</w:t>
            </w:r>
            <w:r w:rsidRPr="00A37025">
              <w:rPr>
                <w:rFonts w:hAnsi="微軟正黑體" w:hint="eastAsia"/>
                <w:b w:val="0"/>
                <w:bCs/>
                <w:szCs w:val="23"/>
              </w:rPr>
              <w:t>未設置座椅或臥</w:t>
            </w:r>
            <w:proofErr w:type="gramStart"/>
            <w:r w:rsidRPr="00A37025">
              <w:rPr>
                <w:rFonts w:hAnsi="微軟正黑體" w:hint="eastAsia"/>
                <w:b w:val="0"/>
                <w:bCs/>
                <w:szCs w:val="23"/>
              </w:rPr>
              <w:t>舖</w:t>
            </w:r>
            <w:proofErr w:type="gramEnd"/>
          </w:p>
        </w:tc>
      </w:tr>
      <w:tr w:rsidR="00A37025" w:rsidRPr="00A37025" w14:paraId="087AD310" w14:textId="77777777" w:rsidTr="00A37025">
        <w:trPr>
          <w:trHeight w:val="413"/>
        </w:trPr>
        <w:tc>
          <w:tcPr>
            <w:tcW w:w="540" w:type="dxa"/>
            <w:vMerge/>
            <w:vAlign w:val="center"/>
          </w:tcPr>
          <w:p w14:paraId="2E12EB3D" w14:textId="77777777" w:rsidR="00A37025" w:rsidRPr="00A37025" w:rsidRDefault="00A37025" w:rsidP="00A37025">
            <w:pPr>
              <w:pStyle w:val="Default"/>
              <w:snapToGrid w:val="0"/>
              <w:spacing w:line="320" w:lineRule="exact"/>
              <w:jc w:val="center"/>
              <w:rPr>
                <w:rFonts w:hAnsi="微軟正黑體"/>
                <w:b w:val="0"/>
                <w:bCs/>
              </w:rPr>
            </w:pPr>
          </w:p>
        </w:tc>
        <w:tc>
          <w:tcPr>
            <w:tcW w:w="2706" w:type="dxa"/>
            <w:vAlign w:val="center"/>
          </w:tcPr>
          <w:p w14:paraId="26D756B5" w14:textId="77777777" w:rsidR="00A37025" w:rsidRPr="00A37025" w:rsidRDefault="00A37025" w:rsidP="000D4D13">
            <w:pPr>
              <w:pStyle w:val="Default"/>
              <w:snapToGrid w:val="0"/>
              <w:spacing w:line="320" w:lineRule="exact"/>
              <w:jc w:val="both"/>
              <w:rPr>
                <w:rFonts w:hAnsi="微軟正黑體"/>
                <w:b w:val="0"/>
                <w:bCs/>
                <w:szCs w:val="23"/>
              </w:rPr>
            </w:pPr>
            <w:r w:rsidRPr="00A37025">
              <w:rPr>
                <w:rFonts w:hAnsi="微軟正黑體" w:hint="eastAsia"/>
                <w:b w:val="0"/>
                <w:bCs/>
                <w:szCs w:val="23"/>
              </w:rPr>
              <w:t>輪胎</w:t>
            </w:r>
            <w:proofErr w:type="gramStart"/>
            <w:r w:rsidRPr="00A37025">
              <w:rPr>
                <w:rFonts w:hAnsi="微軟正黑體" w:hint="eastAsia"/>
                <w:b w:val="0"/>
                <w:bCs/>
                <w:szCs w:val="23"/>
              </w:rPr>
              <w:t>胎</w:t>
            </w:r>
            <w:proofErr w:type="gramEnd"/>
            <w:r w:rsidRPr="00A37025">
              <w:rPr>
                <w:rFonts w:hAnsi="微軟正黑體" w:hint="eastAsia"/>
                <w:b w:val="0"/>
                <w:bCs/>
                <w:szCs w:val="23"/>
              </w:rPr>
              <w:t>紋</w:t>
            </w:r>
          </w:p>
        </w:tc>
        <w:tc>
          <w:tcPr>
            <w:tcW w:w="6362" w:type="dxa"/>
            <w:gridSpan w:val="3"/>
            <w:vAlign w:val="center"/>
          </w:tcPr>
          <w:p w14:paraId="2E262589" w14:textId="3B19F224" w:rsidR="00A37025" w:rsidRPr="00A37025" w:rsidRDefault="00A37025" w:rsidP="000D4D13">
            <w:pPr>
              <w:pStyle w:val="Default"/>
              <w:snapToGrid w:val="0"/>
              <w:spacing w:line="320" w:lineRule="exact"/>
              <w:jc w:val="both"/>
              <w:rPr>
                <w:rFonts w:hAnsi="微軟正黑體"/>
                <w:b w:val="0"/>
                <w:bCs/>
              </w:rPr>
            </w:pPr>
            <w:r w:rsidRPr="00A37025">
              <w:rPr>
                <w:rFonts w:ascii="標楷體" w:eastAsia="標楷體" w:hAnsi="標楷體" w:hint="eastAsia"/>
                <w:b w:val="0"/>
                <w:bCs/>
              </w:rPr>
              <w:t>□</w:t>
            </w:r>
            <w:r w:rsidRPr="00A37025">
              <w:rPr>
                <w:rFonts w:hAnsi="微軟正黑體" w:hint="eastAsia"/>
                <w:b w:val="0"/>
                <w:bCs/>
                <w:szCs w:val="23"/>
              </w:rPr>
              <w:t>未磨損</w:t>
            </w:r>
            <w:proofErr w:type="gramStart"/>
            <w:r w:rsidRPr="00A37025">
              <w:rPr>
                <w:rFonts w:hAnsi="微軟正黑體" w:hint="eastAsia"/>
                <w:b w:val="0"/>
                <w:bCs/>
                <w:szCs w:val="23"/>
              </w:rPr>
              <w:t>至任一胎面</w:t>
            </w:r>
            <w:proofErr w:type="gramEnd"/>
            <w:r w:rsidRPr="00A37025">
              <w:rPr>
                <w:rFonts w:hAnsi="微軟正黑體" w:hint="eastAsia"/>
                <w:b w:val="0"/>
                <w:bCs/>
                <w:szCs w:val="23"/>
              </w:rPr>
              <w:t>磨耗指示點</w:t>
            </w:r>
            <w:r w:rsidRPr="00A37025">
              <w:rPr>
                <w:rFonts w:hAnsi="微軟正黑體"/>
                <w:b w:val="0"/>
                <w:bCs/>
                <w:szCs w:val="23"/>
              </w:rPr>
              <w:t xml:space="preserve"> </w:t>
            </w:r>
            <w:r w:rsidRPr="00A37025">
              <w:rPr>
                <w:rFonts w:ascii="標楷體" w:eastAsia="標楷體" w:hAnsi="標楷體" w:hint="eastAsia"/>
                <w:b w:val="0"/>
                <w:bCs/>
              </w:rPr>
              <w:t>□</w:t>
            </w:r>
            <w:r w:rsidRPr="00A37025">
              <w:rPr>
                <w:rFonts w:hAnsi="微軟正黑體" w:hint="eastAsia"/>
                <w:b w:val="0"/>
                <w:bCs/>
                <w:szCs w:val="23"/>
              </w:rPr>
              <w:t>膠皮無脫落</w:t>
            </w:r>
          </w:p>
        </w:tc>
      </w:tr>
      <w:tr w:rsidR="00A37025" w:rsidRPr="00A37025" w14:paraId="609EF037" w14:textId="77777777" w:rsidTr="00A37025">
        <w:tc>
          <w:tcPr>
            <w:tcW w:w="540" w:type="dxa"/>
            <w:vMerge w:val="restart"/>
            <w:vAlign w:val="center"/>
          </w:tcPr>
          <w:p w14:paraId="6AFFBB91" w14:textId="77777777" w:rsidR="00A37025" w:rsidRPr="00A37025" w:rsidRDefault="00A37025" w:rsidP="00A37025">
            <w:pPr>
              <w:pStyle w:val="Default"/>
              <w:snapToGrid w:val="0"/>
              <w:spacing w:line="320" w:lineRule="exact"/>
              <w:jc w:val="center"/>
              <w:rPr>
                <w:rFonts w:hAnsi="微軟正黑體"/>
                <w:b w:val="0"/>
                <w:bCs/>
              </w:rPr>
            </w:pPr>
            <w:r w:rsidRPr="00A37025">
              <w:rPr>
                <w:rFonts w:hAnsi="微軟正黑體" w:hint="eastAsia"/>
                <w:b w:val="0"/>
                <w:bCs/>
                <w:szCs w:val="23"/>
              </w:rPr>
              <w:t>車輛安全及輔助系統</w:t>
            </w:r>
          </w:p>
        </w:tc>
        <w:tc>
          <w:tcPr>
            <w:tcW w:w="2706" w:type="dxa"/>
            <w:vAlign w:val="center"/>
          </w:tcPr>
          <w:p w14:paraId="6FCB90B3" w14:textId="77777777" w:rsidR="00A37025" w:rsidRPr="00A37025" w:rsidRDefault="00A37025" w:rsidP="000D4D13">
            <w:pPr>
              <w:pStyle w:val="Default"/>
              <w:snapToGrid w:val="0"/>
              <w:spacing w:line="320" w:lineRule="exact"/>
              <w:jc w:val="both"/>
              <w:rPr>
                <w:rFonts w:hAnsi="微軟正黑體"/>
                <w:b w:val="0"/>
                <w:bCs/>
                <w:szCs w:val="23"/>
              </w:rPr>
            </w:pPr>
            <w:r w:rsidRPr="00A37025">
              <w:rPr>
                <w:rFonts w:hAnsi="微軟正黑體" w:hint="eastAsia"/>
                <w:b w:val="0"/>
                <w:bCs/>
                <w:szCs w:val="23"/>
              </w:rPr>
              <w:t>底盤</w:t>
            </w:r>
            <w:r w:rsidRPr="00A37025">
              <w:rPr>
                <w:rFonts w:hAnsi="微軟正黑體"/>
                <w:b w:val="0"/>
                <w:bCs/>
                <w:szCs w:val="23"/>
              </w:rPr>
              <w:t>(</w:t>
            </w:r>
            <w:r w:rsidRPr="00A37025">
              <w:rPr>
                <w:rFonts w:hAnsi="微軟正黑體" w:hint="eastAsia"/>
                <w:b w:val="0"/>
                <w:bCs/>
                <w:szCs w:val="23"/>
              </w:rPr>
              <w:t>必要項目</w:t>
            </w:r>
            <w:r w:rsidRPr="00A37025">
              <w:rPr>
                <w:rFonts w:hAnsi="微軟正黑體"/>
                <w:b w:val="0"/>
                <w:bCs/>
                <w:szCs w:val="23"/>
              </w:rPr>
              <w:t>)</w:t>
            </w:r>
          </w:p>
        </w:tc>
        <w:tc>
          <w:tcPr>
            <w:tcW w:w="6362" w:type="dxa"/>
            <w:gridSpan w:val="3"/>
            <w:vAlign w:val="center"/>
          </w:tcPr>
          <w:p w14:paraId="6F7B19F0" w14:textId="77777777" w:rsidR="00A37025" w:rsidRPr="00A37025" w:rsidRDefault="00A37025" w:rsidP="000D4D13">
            <w:pPr>
              <w:pStyle w:val="Default"/>
              <w:snapToGrid w:val="0"/>
              <w:spacing w:line="320" w:lineRule="exact"/>
              <w:jc w:val="both"/>
              <w:rPr>
                <w:rFonts w:hAnsi="微軟正黑體"/>
                <w:b w:val="0"/>
                <w:bCs/>
              </w:rPr>
            </w:pPr>
            <w:r w:rsidRPr="00A37025">
              <w:rPr>
                <w:rFonts w:hAnsi="微軟正黑體" w:hint="eastAsia"/>
                <w:b w:val="0"/>
                <w:bCs/>
                <w:szCs w:val="23"/>
              </w:rPr>
              <w:t>須使用可適性打造遊覽車之底盤所打造之遊覽車</w:t>
            </w:r>
            <w:r w:rsidRPr="00A37025">
              <w:rPr>
                <w:rFonts w:hAnsi="微軟正黑體"/>
                <w:b w:val="0"/>
                <w:bCs/>
                <w:szCs w:val="23"/>
              </w:rPr>
              <w:t xml:space="preserve"> </w:t>
            </w:r>
          </w:p>
        </w:tc>
      </w:tr>
      <w:tr w:rsidR="00A37025" w:rsidRPr="00A37025" w14:paraId="51E81854" w14:textId="77777777" w:rsidTr="000D4D13">
        <w:tc>
          <w:tcPr>
            <w:tcW w:w="540" w:type="dxa"/>
            <w:vMerge/>
          </w:tcPr>
          <w:p w14:paraId="4C725AB3" w14:textId="77777777" w:rsidR="00A37025" w:rsidRPr="00A37025" w:rsidRDefault="00A37025" w:rsidP="000D4D13">
            <w:pPr>
              <w:pStyle w:val="Default"/>
              <w:snapToGrid w:val="0"/>
              <w:spacing w:line="320" w:lineRule="exact"/>
              <w:jc w:val="center"/>
              <w:rPr>
                <w:rFonts w:hAnsi="微軟正黑體"/>
                <w:b w:val="0"/>
                <w:bCs/>
              </w:rPr>
            </w:pPr>
          </w:p>
        </w:tc>
        <w:tc>
          <w:tcPr>
            <w:tcW w:w="2706" w:type="dxa"/>
            <w:vAlign w:val="center"/>
          </w:tcPr>
          <w:p w14:paraId="5A0E745F" w14:textId="77777777" w:rsidR="00A37025" w:rsidRPr="00A37025" w:rsidRDefault="00A37025" w:rsidP="000D4D13">
            <w:pPr>
              <w:pStyle w:val="Default"/>
              <w:snapToGrid w:val="0"/>
              <w:spacing w:line="320" w:lineRule="exact"/>
              <w:jc w:val="both"/>
              <w:rPr>
                <w:rFonts w:hAnsi="微軟正黑體"/>
                <w:b w:val="0"/>
                <w:bCs/>
                <w:szCs w:val="23"/>
              </w:rPr>
            </w:pPr>
            <w:r w:rsidRPr="00A37025">
              <w:rPr>
                <w:rFonts w:hAnsi="微軟正黑體" w:hint="eastAsia"/>
                <w:b w:val="0"/>
                <w:bCs/>
                <w:szCs w:val="23"/>
              </w:rPr>
              <w:t>車輛裝置</w:t>
            </w:r>
          </w:p>
          <w:p w14:paraId="77933733" w14:textId="77777777" w:rsidR="00A37025" w:rsidRPr="00A37025" w:rsidRDefault="00A37025" w:rsidP="000D4D13">
            <w:pPr>
              <w:pStyle w:val="Default"/>
              <w:snapToGrid w:val="0"/>
              <w:spacing w:line="320" w:lineRule="exact"/>
              <w:jc w:val="both"/>
              <w:rPr>
                <w:rFonts w:hAnsi="微軟正黑體"/>
                <w:b w:val="0"/>
                <w:bCs/>
                <w:szCs w:val="23"/>
              </w:rPr>
            </w:pPr>
            <w:r w:rsidRPr="00A37025">
              <w:rPr>
                <w:rFonts w:hAnsi="微軟正黑體" w:hint="eastAsia"/>
                <w:b w:val="0"/>
                <w:bCs/>
                <w:szCs w:val="23"/>
              </w:rPr>
              <w:t>先進駕駛輔助系統</w:t>
            </w:r>
          </w:p>
          <w:p w14:paraId="65B9A5CC" w14:textId="77777777" w:rsidR="00A37025" w:rsidRPr="00A37025" w:rsidRDefault="00A37025" w:rsidP="000D4D13">
            <w:pPr>
              <w:pStyle w:val="Default"/>
              <w:snapToGrid w:val="0"/>
              <w:spacing w:line="320" w:lineRule="exact"/>
              <w:jc w:val="both"/>
              <w:rPr>
                <w:rFonts w:hAnsi="微軟正黑體"/>
                <w:b w:val="0"/>
                <w:bCs/>
                <w:szCs w:val="23"/>
              </w:rPr>
            </w:pPr>
            <w:r w:rsidRPr="00A37025">
              <w:rPr>
                <w:rFonts w:hAnsi="微軟正黑體"/>
                <w:b w:val="0"/>
                <w:bCs/>
                <w:szCs w:val="23"/>
              </w:rPr>
              <w:t>(</w:t>
            </w:r>
            <w:r w:rsidRPr="00A37025">
              <w:rPr>
                <w:rFonts w:hAnsi="微軟正黑體" w:hint="eastAsia"/>
                <w:b w:val="0"/>
                <w:bCs/>
                <w:szCs w:val="23"/>
              </w:rPr>
              <w:t>至少一種</w:t>
            </w:r>
            <w:r w:rsidRPr="00A37025">
              <w:rPr>
                <w:rFonts w:hAnsi="微軟正黑體"/>
                <w:b w:val="0"/>
                <w:bCs/>
                <w:szCs w:val="23"/>
              </w:rPr>
              <w:t>)</w:t>
            </w:r>
          </w:p>
        </w:tc>
        <w:tc>
          <w:tcPr>
            <w:tcW w:w="6362" w:type="dxa"/>
            <w:gridSpan w:val="3"/>
            <w:vAlign w:val="center"/>
          </w:tcPr>
          <w:p w14:paraId="1E1A7022" w14:textId="0FBAB3C4" w:rsidR="00A37025" w:rsidRPr="00A37025" w:rsidRDefault="00A37025" w:rsidP="000D4D13">
            <w:pPr>
              <w:pStyle w:val="Default"/>
              <w:snapToGrid w:val="0"/>
              <w:spacing w:line="320" w:lineRule="exact"/>
              <w:jc w:val="both"/>
              <w:rPr>
                <w:rFonts w:hAnsi="微軟正黑體"/>
                <w:b w:val="0"/>
                <w:bCs/>
                <w:szCs w:val="23"/>
              </w:rPr>
            </w:pPr>
            <w:r w:rsidRPr="00A37025">
              <w:rPr>
                <w:rFonts w:ascii="標楷體" w:eastAsia="標楷體" w:hAnsi="標楷體" w:hint="eastAsia"/>
                <w:b w:val="0"/>
                <w:bCs/>
              </w:rPr>
              <w:t>□</w:t>
            </w:r>
            <w:r w:rsidRPr="00A37025">
              <w:rPr>
                <w:rFonts w:hAnsi="微軟正黑體" w:hint="eastAsia"/>
                <w:b w:val="0"/>
                <w:bCs/>
                <w:szCs w:val="23"/>
              </w:rPr>
              <w:t>車道防偏移警示系統</w:t>
            </w:r>
            <w:r w:rsidRPr="00A37025">
              <w:rPr>
                <w:rFonts w:hAnsi="微軟正黑體"/>
                <w:b w:val="0"/>
                <w:bCs/>
                <w:szCs w:val="23"/>
              </w:rPr>
              <w:t>LDWS</w:t>
            </w:r>
          </w:p>
          <w:p w14:paraId="774C86D7" w14:textId="776E1C23" w:rsidR="00A37025" w:rsidRPr="00A37025" w:rsidRDefault="00A37025" w:rsidP="000D4D13">
            <w:pPr>
              <w:pStyle w:val="Default"/>
              <w:snapToGrid w:val="0"/>
              <w:spacing w:line="320" w:lineRule="exact"/>
              <w:jc w:val="both"/>
              <w:rPr>
                <w:rFonts w:hAnsi="微軟正黑體"/>
                <w:b w:val="0"/>
                <w:bCs/>
                <w:szCs w:val="23"/>
              </w:rPr>
            </w:pPr>
            <w:r w:rsidRPr="00A37025">
              <w:rPr>
                <w:rFonts w:ascii="標楷體" w:eastAsia="標楷體" w:hAnsi="標楷體" w:hint="eastAsia"/>
                <w:b w:val="0"/>
                <w:bCs/>
              </w:rPr>
              <w:t>□</w:t>
            </w:r>
            <w:r w:rsidRPr="00A37025">
              <w:rPr>
                <w:rFonts w:hAnsi="微軟正黑體" w:hint="eastAsia"/>
                <w:b w:val="0"/>
                <w:bCs/>
                <w:szCs w:val="23"/>
              </w:rPr>
              <w:t>車前防撞警示系統</w:t>
            </w:r>
            <w:r w:rsidRPr="00A37025">
              <w:rPr>
                <w:rFonts w:hAnsi="微軟正黑體"/>
                <w:b w:val="0"/>
                <w:bCs/>
                <w:szCs w:val="23"/>
              </w:rPr>
              <w:t>FCWS</w:t>
            </w:r>
            <w:r w:rsidRPr="00A37025">
              <w:rPr>
                <w:rFonts w:hAnsi="微軟正黑體" w:hint="eastAsia"/>
                <w:b w:val="0"/>
                <w:bCs/>
                <w:szCs w:val="23"/>
              </w:rPr>
              <w:t>或緊急煞車輔助系統</w:t>
            </w:r>
            <w:r w:rsidRPr="00A37025">
              <w:rPr>
                <w:rFonts w:hAnsi="微軟正黑體"/>
                <w:b w:val="0"/>
                <w:bCs/>
                <w:szCs w:val="23"/>
              </w:rPr>
              <w:t>AEBS</w:t>
            </w:r>
          </w:p>
          <w:p w14:paraId="4DDDD2AD" w14:textId="1602BAB6" w:rsidR="00A37025" w:rsidRPr="00A37025" w:rsidRDefault="00A37025" w:rsidP="000D4D13">
            <w:pPr>
              <w:pStyle w:val="Default"/>
              <w:snapToGrid w:val="0"/>
              <w:spacing w:line="320" w:lineRule="exact"/>
              <w:jc w:val="both"/>
              <w:rPr>
                <w:rFonts w:hAnsi="微軟正黑體"/>
                <w:b w:val="0"/>
                <w:bCs/>
              </w:rPr>
            </w:pPr>
            <w:r w:rsidRPr="00A37025">
              <w:rPr>
                <w:rFonts w:ascii="標楷體" w:eastAsia="標楷體" w:hAnsi="標楷體" w:hint="eastAsia"/>
                <w:b w:val="0"/>
                <w:bCs/>
              </w:rPr>
              <w:t>□</w:t>
            </w:r>
            <w:r w:rsidRPr="00A37025">
              <w:rPr>
                <w:rFonts w:hAnsi="微軟正黑體" w:hint="eastAsia"/>
                <w:b w:val="0"/>
                <w:bCs/>
                <w:szCs w:val="23"/>
              </w:rPr>
              <w:t>疲勞偵測系統</w:t>
            </w:r>
            <w:r w:rsidRPr="00A37025">
              <w:rPr>
                <w:rFonts w:hAnsi="微軟正黑體"/>
                <w:b w:val="0"/>
                <w:bCs/>
                <w:szCs w:val="23"/>
              </w:rPr>
              <w:t>DSM</w:t>
            </w:r>
          </w:p>
        </w:tc>
      </w:tr>
      <w:tr w:rsidR="00A37025" w:rsidRPr="00A37025" w14:paraId="19C0DD00" w14:textId="77777777" w:rsidTr="000D4D13">
        <w:tc>
          <w:tcPr>
            <w:tcW w:w="540" w:type="dxa"/>
            <w:vMerge/>
          </w:tcPr>
          <w:p w14:paraId="4FFA346B" w14:textId="77777777" w:rsidR="00A37025" w:rsidRPr="00A37025" w:rsidRDefault="00A37025" w:rsidP="000D4D13">
            <w:pPr>
              <w:pStyle w:val="Default"/>
              <w:snapToGrid w:val="0"/>
              <w:spacing w:line="320" w:lineRule="exact"/>
              <w:jc w:val="center"/>
              <w:rPr>
                <w:rFonts w:hAnsi="微軟正黑體"/>
                <w:b w:val="0"/>
                <w:bCs/>
              </w:rPr>
            </w:pPr>
          </w:p>
        </w:tc>
        <w:tc>
          <w:tcPr>
            <w:tcW w:w="2706" w:type="dxa"/>
            <w:vAlign w:val="center"/>
          </w:tcPr>
          <w:p w14:paraId="4CB9C7E9" w14:textId="77777777" w:rsidR="00A37025" w:rsidRPr="00A37025" w:rsidRDefault="00A37025" w:rsidP="000D4D13">
            <w:pPr>
              <w:pStyle w:val="Default"/>
              <w:snapToGrid w:val="0"/>
              <w:spacing w:line="320" w:lineRule="exact"/>
              <w:jc w:val="both"/>
              <w:rPr>
                <w:rFonts w:hAnsi="微軟正黑體"/>
                <w:b w:val="0"/>
                <w:bCs/>
                <w:szCs w:val="23"/>
              </w:rPr>
            </w:pPr>
            <w:r w:rsidRPr="00A37025">
              <w:rPr>
                <w:rFonts w:hAnsi="微軟正黑體" w:hint="eastAsia"/>
                <w:b w:val="0"/>
                <w:bCs/>
                <w:szCs w:val="23"/>
              </w:rPr>
              <w:t>車輛裝置</w:t>
            </w:r>
          </w:p>
          <w:p w14:paraId="0E3703B9" w14:textId="77777777" w:rsidR="00A37025" w:rsidRPr="00A37025" w:rsidRDefault="00A37025" w:rsidP="000D4D13">
            <w:pPr>
              <w:pStyle w:val="Default"/>
              <w:snapToGrid w:val="0"/>
              <w:spacing w:line="320" w:lineRule="exact"/>
              <w:jc w:val="both"/>
              <w:rPr>
                <w:rFonts w:hAnsi="微軟正黑體"/>
                <w:b w:val="0"/>
                <w:bCs/>
                <w:szCs w:val="23"/>
              </w:rPr>
            </w:pPr>
            <w:r w:rsidRPr="00A37025">
              <w:rPr>
                <w:rFonts w:hAnsi="微軟正黑體" w:hint="eastAsia"/>
                <w:b w:val="0"/>
                <w:bCs/>
                <w:szCs w:val="23"/>
              </w:rPr>
              <w:t>行車視野輔助系統</w:t>
            </w:r>
          </w:p>
          <w:p w14:paraId="6F968E05" w14:textId="77777777" w:rsidR="00A37025" w:rsidRPr="00A37025" w:rsidRDefault="00A37025" w:rsidP="000D4D13">
            <w:pPr>
              <w:pStyle w:val="Default"/>
              <w:snapToGrid w:val="0"/>
              <w:spacing w:line="320" w:lineRule="exact"/>
              <w:jc w:val="both"/>
              <w:rPr>
                <w:rFonts w:hAnsi="微軟正黑體"/>
                <w:b w:val="0"/>
                <w:bCs/>
                <w:szCs w:val="23"/>
              </w:rPr>
            </w:pPr>
            <w:r w:rsidRPr="00A37025">
              <w:rPr>
                <w:rFonts w:hAnsi="微軟正黑體"/>
                <w:b w:val="0"/>
                <w:bCs/>
                <w:szCs w:val="23"/>
              </w:rPr>
              <w:t>(</w:t>
            </w:r>
            <w:r w:rsidRPr="00A37025">
              <w:rPr>
                <w:rFonts w:hAnsi="微軟正黑體" w:hint="eastAsia"/>
                <w:b w:val="0"/>
                <w:bCs/>
                <w:szCs w:val="23"/>
              </w:rPr>
              <w:t>至少一種</w:t>
            </w:r>
            <w:r w:rsidRPr="00A37025">
              <w:rPr>
                <w:rFonts w:hAnsi="微軟正黑體"/>
                <w:b w:val="0"/>
                <w:bCs/>
                <w:szCs w:val="23"/>
              </w:rPr>
              <w:t>)</w:t>
            </w:r>
          </w:p>
        </w:tc>
        <w:tc>
          <w:tcPr>
            <w:tcW w:w="6362" w:type="dxa"/>
            <w:gridSpan w:val="3"/>
            <w:vAlign w:val="center"/>
          </w:tcPr>
          <w:p w14:paraId="7DD35065" w14:textId="7D1D0976" w:rsidR="00A37025" w:rsidRPr="00A37025" w:rsidRDefault="00A37025" w:rsidP="000D4D13">
            <w:pPr>
              <w:pStyle w:val="Default"/>
              <w:snapToGrid w:val="0"/>
              <w:spacing w:line="320" w:lineRule="exact"/>
              <w:jc w:val="both"/>
              <w:rPr>
                <w:rFonts w:hAnsi="微軟正黑體"/>
                <w:b w:val="0"/>
                <w:bCs/>
                <w:szCs w:val="23"/>
              </w:rPr>
            </w:pPr>
            <w:r w:rsidRPr="00A37025">
              <w:rPr>
                <w:rFonts w:ascii="標楷體" w:eastAsia="標楷體" w:hAnsi="標楷體" w:hint="eastAsia"/>
                <w:b w:val="0"/>
                <w:bCs/>
              </w:rPr>
              <w:t>□</w:t>
            </w:r>
            <w:r w:rsidRPr="00A37025">
              <w:rPr>
                <w:rFonts w:hAnsi="微軟正黑體" w:hint="eastAsia"/>
                <w:b w:val="0"/>
                <w:bCs/>
                <w:szCs w:val="23"/>
              </w:rPr>
              <w:t>合於車輛安全檢測基準規定之行車視野輔助系統</w:t>
            </w:r>
          </w:p>
          <w:p w14:paraId="2EC03930" w14:textId="62504570" w:rsidR="00A37025" w:rsidRPr="00A37025" w:rsidRDefault="00A37025" w:rsidP="000D4D13">
            <w:pPr>
              <w:pStyle w:val="Default"/>
              <w:snapToGrid w:val="0"/>
              <w:spacing w:line="320" w:lineRule="exact"/>
              <w:jc w:val="both"/>
              <w:rPr>
                <w:rFonts w:hAnsi="微軟正黑體"/>
                <w:b w:val="0"/>
                <w:bCs/>
                <w:szCs w:val="23"/>
              </w:rPr>
            </w:pPr>
            <w:r w:rsidRPr="00A37025">
              <w:rPr>
                <w:rFonts w:ascii="標楷體" w:eastAsia="標楷體" w:hAnsi="標楷體" w:hint="eastAsia"/>
                <w:b w:val="0"/>
                <w:bCs/>
              </w:rPr>
              <w:t>□</w:t>
            </w:r>
            <w:r w:rsidRPr="00A37025">
              <w:rPr>
                <w:rFonts w:hAnsi="微軟正黑體" w:hint="eastAsia"/>
                <w:b w:val="0"/>
                <w:bCs/>
                <w:szCs w:val="23"/>
              </w:rPr>
              <w:t>左右兩側視野鏡頭及可顯示車身兩側影像之車內螢幕</w:t>
            </w:r>
          </w:p>
          <w:p w14:paraId="1F5EC214" w14:textId="4D7D0A76" w:rsidR="00A37025" w:rsidRPr="00A37025" w:rsidRDefault="00A37025" w:rsidP="000D4D13">
            <w:pPr>
              <w:pStyle w:val="Default"/>
              <w:snapToGrid w:val="0"/>
              <w:spacing w:line="320" w:lineRule="exact"/>
              <w:ind w:left="317" w:hangingChars="132" w:hanging="317"/>
              <w:jc w:val="both"/>
              <w:rPr>
                <w:rFonts w:hAnsi="微軟正黑體"/>
                <w:b w:val="0"/>
                <w:bCs/>
                <w:szCs w:val="23"/>
              </w:rPr>
            </w:pPr>
            <w:r w:rsidRPr="00A37025">
              <w:rPr>
                <w:rFonts w:ascii="標楷體" w:eastAsia="標楷體" w:hAnsi="標楷體" w:hint="eastAsia"/>
                <w:b w:val="0"/>
                <w:bCs/>
              </w:rPr>
              <w:t>□</w:t>
            </w:r>
            <w:r w:rsidRPr="00A37025">
              <w:rPr>
                <w:rFonts w:hAnsi="微軟正黑體" w:hint="eastAsia"/>
                <w:b w:val="0"/>
                <w:bCs/>
                <w:szCs w:val="23"/>
              </w:rPr>
              <w:t>於車輛右側裝設一個</w:t>
            </w:r>
            <w:proofErr w:type="gramStart"/>
            <w:r w:rsidRPr="00A37025">
              <w:rPr>
                <w:rFonts w:hAnsi="微軟正黑體" w:hint="eastAsia"/>
                <w:b w:val="0"/>
                <w:bCs/>
                <w:szCs w:val="23"/>
              </w:rPr>
              <w:t>外部近側視鏡</w:t>
            </w:r>
            <w:proofErr w:type="gramEnd"/>
            <w:r w:rsidRPr="00A37025">
              <w:rPr>
                <w:rFonts w:hAnsi="微軟正黑體" w:hint="eastAsia"/>
                <w:b w:val="0"/>
                <w:bCs/>
                <w:szCs w:val="23"/>
              </w:rPr>
              <w:t>，並於車輛右</w:t>
            </w:r>
            <w:proofErr w:type="gramStart"/>
            <w:r w:rsidRPr="00A37025">
              <w:rPr>
                <w:rFonts w:hAnsi="微軟正黑體" w:hint="eastAsia"/>
                <w:b w:val="0"/>
                <w:bCs/>
                <w:szCs w:val="23"/>
              </w:rPr>
              <w:t>前側裝設</w:t>
            </w:r>
            <w:proofErr w:type="gramEnd"/>
            <w:r w:rsidRPr="00A37025">
              <w:rPr>
                <w:rFonts w:hAnsi="微軟正黑體" w:hint="eastAsia"/>
                <w:b w:val="0"/>
                <w:bCs/>
                <w:szCs w:val="23"/>
              </w:rPr>
              <w:t>雷達警示系統</w:t>
            </w:r>
          </w:p>
          <w:p w14:paraId="1148325D" w14:textId="196325EC" w:rsidR="00A37025" w:rsidRPr="00A37025" w:rsidRDefault="00A37025" w:rsidP="000D4D13">
            <w:pPr>
              <w:pStyle w:val="Default"/>
              <w:snapToGrid w:val="0"/>
              <w:spacing w:line="320" w:lineRule="exact"/>
              <w:jc w:val="both"/>
              <w:rPr>
                <w:rFonts w:hAnsi="微軟正黑體"/>
                <w:b w:val="0"/>
                <w:bCs/>
              </w:rPr>
            </w:pPr>
            <w:r w:rsidRPr="00A37025">
              <w:rPr>
                <w:rFonts w:ascii="標楷體" w:eastAsia="標楷體" w:hAnsi="標楷體" w:hint="eastAsia"/>
                <w:b w:val="0"/>
                <w:bCs/>
              </w:rPr>
              <w:t>□</w:t>
            </w:r>
            <w:r w:rsidRPr="00A37025">
              <w:rPr>
                <w:rFonts w:hAnsi="微軟正黑體" w:hint="eastAsia"/>
                <w:b w:val="0"/>
                <w:bCs/>
                <w:szCs w:val="23"/>
              </w:rPr>
              <w:t>可顯示車輛四周影像之環景顯示系統</w:t>
            </w:r>
          </w:p>
        </w:tc>
      </w:tr>
      <w:tr w:rsidR="00A37025" w:rsidRPr="00A37025" w14:paraId="7E20607C" w14:textId="77777777" w:rsidTr="000D4D13">
        <w:tc>
          <w:tcPr>
            <w:tcW w:w="540" w:type="dxa"/>
            <w:vMerge/>
          </w:tcPr>
          <w:p w14:paraId="16EAF9DB" w14:textId="77777777" w:rsidR="00A37025" w:rsidRPr="00A37025" w:rsidRDefault="00A37025" w:rsidP="000D4D13">
            <w:pPr>
              <w:pStyle w:val="Default"/>
              <w:snapToGrid w:val="0"/>
              <w:spacing w:line="320" w:lineRule="exact"/>
              <w:jc w:val="center"/>
              <w:rPr>
                <w:rFonts w:hAnsi="微軟正黑體"/>
                <w:b w:val="0"/>
                <w:bCs/>
              </w:rPr>
            </w:pPr>
          </w:p>
        </w:tc>
        <w:tc>
          <w:tcPr>
            <w:tcW w:w="9068" w:type="dxa"/>
            <w:gridSpan w:val="4"/>
            <w:vAlign w:val="center"/>
          </w:tcPr>
          <w:p w14:paraId="4F800A85" w14:textId="22B96F13" w:rsidR="00A37025" w:rsidRPr="00A37025" w:rsidRDefault="00A37025" w:rsidP="000D4D13">
            <w:pPr>
              <w:pStyle w:val="Default"/>
              <w:snapToGrid w:val="0"/>
              <w:spacing w:line="320" w:lineRule="exact"/>
              <w:jc w:val="both"/>
              <w:rPr>
                <w:rFonts w:hAnsi="微軟正黑體"/>
                <w:b w:val="0"/>
                <w:bCs/>
              </w:rPr>
            </w:pPr>
            <w:r w:rsidRPr="00A37025">
              <w:rPr>
                <w:rFonts w:hAnsi="微軟正黑體" w:hint="eastAsia"/>
                <w:b w:val="0"/>
                <w:bCs/>
                <w:szCs w:val="23"/>
              </w:rPr>
              <w:t>車輛裝置具有全球衛星定位功能系統設備</w:t>
            </w:r>
            <w:r w:rsidRPr="00A37025">
              <w:rPr>
                <w:rFonts w:hAnsi="微軟正黑體"/>
                <w:b w:val="0"/>
                <w:bCs/>
                <w:szCs w:val="23"/>
              </w:rPr>
              <w:t>(GPS)</w:t>
            </w:r>
            <w:r w:rsidRPr="00A37025">
              <w:rPr>
                <w:rFonts w:hAnsi="微軟正黑體" w:hint="eastAsia"/>
                <w:b w:val="0"/>
                <w:bCs/>
                <w:szCs w:val="23"/>
              </w:rPr>
              <w:t>並可提供車輛動態資訊</w:t>
            </w:r>
            <w:proofErr w:type="gramStart"/>
            <w:r w:rsidRPr="00A37025">
              <w:rPr>
                <w:rFonts w:hAnsi="微軟正黑體" w:hint="eastAsia"/>
                <w:b w:val="0"/>
                <w:bCs/>
                <w:szCs w:val="23"/>
              </w:rPr>
              <w:t>介</w:t>
            </w:r>
            <w:proofErr w:type="gramEnd"/>
            <w:r w:rsidRPr="00A37025">
              <w:rPr>
                <w:rFonts w:hAnsi="微軟正黑體" w:hint="eastAsia"/>
                <w:b w:val="0"/>
                <w:bCs/>
                <w:szCs w:val="23"/>
              </w:rPr>
              <w:t>接至公路主管機關遊覽車動態資訊管理系統。</w:t>
            </w:r>
            <w:r w:rsidRPr="00A37025">
              <w:rPr>
                <w:rFonts w:ascii="標楷體" w:eastAsia="標楷體" w:hAnsi="標楷體" w:hint="eastAsia"/>
                <w:b w:val="0"/>
                <w:bCs/>
              </w:rPr>
              <w:t>□</w:t>
            </w:r>
            <w:r w:rsidRPr="00A37025">
              <w:rPr>
                <w:rFonts w:hAnsi="微軟正黑體" w:hint="eastAsia"/>
                <w:b w:val="0"/>
                <w:bCs/>
                <w:szCs w:val="23"/>
              </w:rPr>
              <w:t>有提供</w:t>
            </w:r>
            <w:r w:rsidRPr="00A37025">
              <w:rPr>
                <w:rFonts w:ascii="標楷體" w:eastAsia="標楷體" w:hAnsi="標楷體" w:hint="eastAsia"/>
                <w:b w:val="0"/>
                <w:bCs/>
              </w:rPr>
              <w:t>□</w:t>
            </w:r>
            <w:r w:rsidRPr="00A37025">
              <w:rPr>
                <w:rFonts w:hAnsi="微軟正黑體" w:hint="eastAsia"/>
                <w:b w:val="0"/>
                <w:bCs/>
                <w:szCs w:val="23"/>
              </w:rPr>
              <w:t>系統連結</w:t>
            </w:r>
            <w:r w:rsidRPr="00A37025">
              <w:rPr>
                <w:rFonts w:ascii="標楷體" w:eastAsia="標楷體" w:hAnsi="標楷體" w:hint="eastAsia"/>
                <w:b w:val="0"/>
                <w:bCs/>
              </w:rPr>
              <w:t>□</w:t>
            </w:r>
            <w:r w:rsidRPr="00A37025">
              <w:rPr>
                <w:rFonts w:hAnsi="微軟正黑體" w:hint="eastAsia"/>
                <w:b w:val="0"/>
                <w:bCs/>
                <w:szCs w:val="23"/>
              </w:rPr>
              <w:t>帳號</w:t>
            </w:r>
            <w:r w:rsidRPr="00A37025">
              <w:rPr>
                <w:rFonts w:ascii="標楷體" w:eastAsia="標楷體" w:hAnsi="標楷體" w:hint="eastAsia"/>
                <w:b w:val="0"/>
                <w:bCs/>
              </w:rPr>
              <w:t>□</w:t>
            </w:r>
            <w:r w:rsidRPr="00A37025">
              <w:rPr>
                <w:rFonts w:hAnsi="微軟正黑體" w:hint="eastAsia"/>
                <w:b w:val="0"/>
                <w:bCs/>
                <w:szCs w:val="23"/>
              </w:rPr>
              <w:t>密碼</w:t>
            </w:r>
          </w:p>
        </w:tc>
      </w:tr>
    </w:tbl>
    <w:p w14:paraId="3B2282E3" w14:textId="77777777" w:rsidR="00A37025" w:rsidRDefault="00A37025" w:rsidP="00A37025">
      <w:pPr>
        <w:pStyle w:val="Default"/>
        <w:snapToGrid w:val="0"/>
        <w:spacing w:line="240" w:lineRule="exact"/>
        <w:jc w:val="center"/>
      </w:pPr>
    </w:p>
    <w:tbl>
      <w:tblPr>
        <w:tblStyle w:val="a9"/>
        <w:tblW w:w="0" w:type="auto"/>
        <w:tblLook w:val="04A0" w:firstRow="1" w:lastRow="0" w:firstColumn="1" w:lastColumn="0" w:noHBand="0" w:noVBand="1"/>
      </w:tblPr>
      <w:tblGrid>
        <w:gridCol w:w="4814"/>
        <w:gridCol w:w="4814"/>
      </w:tblGrid>
      <w:tr w:rsidR="00A37025" w:rsidRPr="00A37025" w14:paraId="5B31E998" w14:textId="77777777" w:rsidTr="000D4D13">
        <w:tc>
          <w:tcPr>
            <w:tcW w:w="4814" w:type="dxa"/>
          </w:tcPr>
          <w:p w14:paraId="55450418" w14:textId="06563A1A" w:rsidR="00A37025" w:rsidRPr="00A37025" w:rsidRDefault="00A37025" w:rsidP="00A37025">
            <w:pPr>
              <w:pStyle w:val="Default"/>
              <w:snapToGrid w:val="0"/>
              <w:spacing w:line="400" w:lineRule="exact"/>
              <w:rPr>
                <w:rFonts w:hAnsi="微軟正黑體" w:hint="eastAsia"/>
                <w:b w:val="0"/>
                <w:bCs/>
                <w:szCs w:val="23"/>
              </w:rPr>
            </w:pPr>
            <w:r w:rsidRPr="00A37025">
              <w:rPr>
                <w:rFonts w:hAnsi="微軟正黑體" w:hint="eastAsia"/>
                <w:b w:val="0"/>
                <w:bCs/>
                <w:szCs w:val="23"/>
              </w:rPr>
              <w:t>得標廠商代表簽章：</w:t>
            </w:r>
          </w:p>
        </w:tc>
        <w:tc>
          <w:tcPr>
            <w:tcW w:w="4814" w:type="dxa"/>
          </w:tcPr>
          <w:p w14:paraId="53BAF4A5" w14:textId="77777777" w:rsidR="00A37025" w:rsidRPr="00A37025" w:rsidRDefault="00A37025" w:rsidP="00A37025">
            <w:pPr>
              <w:pStyle w:val="Default"/>
              <w:snapToGrid w:val="0"/>
              <w:spacing w:line="400" w:lineRule="exact"/>
              <w:rPr>
                <w:rFonts w:hAnsi="微軟正黑體"/>
                <w:b w:val="0"/>
                <w:bCs/>
                <w:szCs w:val="23"/>
              </w:rPr>
            </w:pPr>
            <w:r w:rsidRPr="00A37025">
              <w:rPr>
                <w:rFonts w:hAnsi="微軟正黑體" w:hint="eastAsia"/>
                <w:b w:val="0"/>
                <w:bCs/>
                <w:szCs w:val="23"/>
              </w:rPr>
              <w:t>車輛駕駛人於出發當日簽章：</w:t>
            </w:r>
          </w:p>
          <w:p w14:paraId="4648354F" w14:textId="77777777" w:rsidR="00A37025" w:rsidRPr="00A37025" w:rsidRDefault="00A37025" w:rsidP="00A37025">
            <w:pPr>
              <w:pStyle w:val="Default"/>
              <w:snapToGrid w:val="0"/>
              <w:spacing w:line="400" w:lineRule="exact"/>
              <w:jc w:val="right"/>
              <w:rPr>
                <w:rFonts w:hAnsi="微軟正黑體"/>
                <w:b w:val="0"/>
                <w:bCs/>
              </w:rPr>
            </w:pPr>
            <w:r w:rsidRPr="00A37025">
              <w:rPr>
                <w:rFonts w:hAnsi="微軟正黑體" w:hint="eastAsia"/>
                <w:b w:val="0"/>
                <w:bCs/>
                <w:szCs w:val="23"/>
              </w:rPr>
              <w:t xml:space="preserve">檢查日期：  </w:t>
            </w:r>
            <w:r w:rsidRPr="00A37025">
              <w:rPr>
                <w:rFonts w:hAnsi="微軟正黑體"/>
                <w:b w:val="0"/>
                <w:bCs/>
                <w:szCs w:val="23"/>
              </w:rPr>
              <w:t xml:space="preserve"> </w:t>
            </w:r>
            <w:r w:rsidRPr="00A37025">
              <w:rPr>
                <w:rFonts w:hAnsi="微軟正黑體" w:hint="eastAsia"/>
                <w:b w:val="0"/>
                <w:bCs/>
                <w:szCs w:val="23"/>
              </w:rPr>
              <w:t>年</w:t>
            </w:r>
            <w:r w:rsidRPr="00A37025">
              <w:rPr>
                <w:rFonts w:hAnsi="微軟正黑體"/>
                <w:b w:val="0"/>
                <w:bCs/>
                <w:szCs w:val="23"/>
              </w:rPr>
              <w:t xml:space="preserve"> </w:t>
            </w:r>
            <w:r w:rsidRPr="00A37025">
              <w:rPr>
                <w:rFonts w:hAnsi="微軟正黑體" w:hint="eastAsia"/>
                <w:b w:val="0"/>
                <w:bCs/>
                <w:szCs w:val="23"/>
              </w:rPr>
              <w:t xml:space="preserve">  月</w:t>
            </w:r>
            <w:r w:rsidRPr="00A37025">
              <w:rPr>
                <w:rFonts w:hAnsi="微軟正黑體"/>
                <w:b w:val="0"/>
                <w:bCs/>
                <w:szCs w:val="23"/>
              </w:rPr>
              <w:t xml:space="preserve"> </w:t>
            </w:r>
            <w:r w:rsidRPr="00A37025">
              <w:rPr>
                <w:rFonts w:hAnsi="微軟正黑體" w:hint="eastAsia"/>
                <w:b w:val="0"/>
                <w:bCs/>
                <w:szCs w:val="23"/>
              </w:rPr>
              <w:t xml:space="preserve">  日</w:t>
            </w:r>
            <w:r w:rsidRPr="00A37025">
              <w:rPr>
                <w:rFonts w:hAnsi="微軟正黑體"/>
                <w:b w:val="0"/>
                <w:bCs/>
                <w:szCs w:val="23"/>
              </w:rPr>
              <w:t xml:space="preserve"> </w:t>
            </w:r>
          </w:p>
        </w:tc>
      </w:tr>
    </w:tbl>
    <w:p w14:paraId="24DB5A84" w14:textId="264478DC" w:rsidR="00A37025" w:rsidRPr="00A37025" w:rsidRDefault="00A37025" w:rsidP="00A37025">
      <w:pPr>
        <w:pStyle w:val="Default"/>
        <w:snapToGrid w:val="0"/>
        <w:spacing w:line="320" w:lineRule="exact"/>
        <w:rPr>
          <w:rFonts w:hAnsi="微軟正黑體"/>
          <w:b w:val="0"/>
          <w:bCs/>
          <w:szCs w:val="23"/>
        </w:rPr>
      </w:pPr>
      <w:r w:rsidRPr="00A37025">
        <w:rPr>
          <w:rFonts w:hAnsi="微軟正黑體" w:hint="eastAsia"/>
          <w:b w:val="0"/>
          <w:bCs/>
          <w:szCs w:val="23"/>
        </w:rPr>
        <w:t>備註：</w:t>
      </w:r>
    </w:p>
    <w:p w14:paraId="0E2C3BD2" w14:textId="77777777" w:rsidR="00A37025" w:rsidRPr="00A37025" w:rsidRDefault="00A37025" w:rsidP="00A37025">
      <w:pPr>
        <w:pStyle w:val="Default"/>
        <w:snapToGrid w:val="0"/>
        <w:spacing w:line="320" w:lineRule="exact"/>
        <w:ind w:firstLineChars="118" w:firstLine="283"/>
        <w:rPr>
          <w:rFonts w:hAnsi="微軟正黑體"/>
          <w:b w:val="0"/>
          <w:bCs/>
          <w:szCs w:val="23"/>
        </w:rPr>
      </w:pPr>
      <w:r w:rsidRPr="00A37025">
        <w:rPr>
          <w:rFonts w:hAnsi="微軟正黑體" w:cs="新細明體"/>
          <w:b w:val="0"/>
          <w:bCs/>
          <w:szCs w:val="23"/>
        </w:rPr>
        <w:t>1.</w:t>
      </w:r>
      <w:r w:rsidRPr="00A37025">
        <w:rPr>
          <w:rFonts w:hAnsi="微軟正黑體" w:hint="eastAsia"/>
          <w:b w:val="0"/>
          <w:bCs/>
          <w:szCs w:val="23"/>
        </w:rPr>
        <w:t>本表係依學校辦理校外教學活動租用車輛應行注意事項訂定。</w:t>
      </w:r>
    </w:p>
    <w:p w14:paraId="51FF8DCD" w14:textId="77777777" w:rsidR="00A37025" w:rsidRPr="00A37025" w:rsidRDefault="00A37025" w:rsidP="00A37025">
      <w:pPr>
        <w:pStyle w:val="Default"/>
        <w:snapToGrid w:val="0"/>
        <w:spacing w:line="320" w:lineRule="exact"/>
        <w:ind w:firstLineChars="118" w:firstLine="283"/>
        <w:rPr>
          <w:rFonts w:hAnsi="微軟正黑體"/>
          <w:b w:val="0"/>
          <w:bCs/>
          <w:szCs w:val="23"/>
        </w:rPr>
      </w:pPr>
      <w:r w:rsidRPr="00A37025">
        <w:rPr>
          <w:rFonts w:hAnsi="微軟正黑體" w:cs="新細明體"/>
          <w:b w:val="0"/>
          <w:bCs/>
          <w:szCs w:val="23"/>
        </w:rPr>
        <w:t>2.</w:t>
      </w:r>
      <w:proofErr w:type="gramStart"/>
      <w:r w:rsidRPr="00A37025">
        <w:rPr>
          <w:rFonts w:hAnsi="微軟正黑體" w:hint="eastAsia"/>
          <w:b w:val="0"/>
          <w:bCs/>
          <w:szCs w:val="23"/>
        </w:rPr>
        <w:t>一</w:t>
      </w:r>
      <w:proofErr w:type="gramEnd"/>
      <w:r w:rsidRPr="00A37025">
        <w:rPr>
          <w:rFonts w:hAnsi="微軟正黑體" w:hint="eastAsia"/>
          <w:b w:val="0"/>
          <w:bCs/>
          <w:szCs w:val="23"/>
        </w:rPr>
        <w:t>車一表。出車前</w:t>
      </w:r>
      <w:proofErr w:type="gramStart"/>
      <w:r w:rsidRPr="00A37025">
        <w:rPr>
          <w:rFonts w:hAnsi="微軟正黑體" w:hint="eastAsia"/>
          <w:b w:val="0"/>
          <w:bCs/>
          <w:szCs w:val="23"/>
        </w:rPr>
        <w:t>務</w:t>
      </w:r>
      <w:proofErr w:type="gramEnd"/>
      <w:r w:rsidRPr="00A37025">
        <w:rPr>
          <w:rFonts w:hAnsi="微軟正黑體" w:hint="eastAsia"/>
          <w:b w:val="0"/>
          <w:bCs/>
          <w:szCs w:val="23"/>
        </w:rPr>
        <w:t>請依本表檢查、填具。</w:t>
      </w:r>
    </w:p>
    <w:p w14:paraId="53EFD93F" w14:textId="77777777" w:rsidR="00A37025" w:rsidRPr="00A37025" w:rsidRDefault="00A37025" w:rsidP="00A37025">
      <w:pPr>
        <w:pStyle w:val="Default"/>
        <w:snapToGrid w:val="0"/>
        <w:spacing w:line="320" w:lineRule="exact"/>
        <w:ind w:firstLineChars="118" w:firstLine="283"/>
        <w:rPr>
          <w:rFonts w:hAnsi="微軟正黑體"/>
          <w:b w:val="0"/>
          <w:bCs/>
          <w:szCs w:val="23"/>
        </w:rPr>
      </w:pPr>
      <w:r w:rsidRPr="00A37025">
        <w:rPr>
          <w:rFonts w:hAnsi="微軟正黑體" w:cs="新細明體"/>
          <w:b w:val="0"/>
          <w:bCs/>
          <w:szCs w:val="23"/>
        </w:rPr>
        <w:t>3.</w:t>
      </w:r>
      <w:r w:rsidRPr="00A37025">
        <w:rPr>
          <w:rFonts w:hAnsi="微軟正黑體" w:hint="eastAsia"/>
          <w:b w:val="0"/>
          <w:bCs/>
          <w:szCs w:val="23"/>
        </w:rPr>
        <w:t>得標廠商原則上於校外教學活動出發前三日，填</w:t>
      </w:r>
      <w:proofErr w:type="gramStart"/>
      <w:r w:rsidRPr="00A37025">
        <w:rPr>
          <w:rFonts w:hAnsi="微軟正黑體" w:hint="eastAsia"/>
          <w:b w:val="0"/>
          <w:bCs/>
          <w:szCs w:val="23"/>
        </w:rPr>
        <w:t>妥本表各</w:t>
      </w:r>
      <w:proofErr w:type="gramEnd"/>
      <w:r w:rsidRPr="00A37025">
        <w:rPr>
          <w:rFonts w:hAnsi="微軟正黑體" w:hint="eastAsia"/>
          <w:b w:val="0"/>
          <w:bCs/>
          <w:szCs w:val="23"/>
        </w:rPr>
        <w:t>欄位並簽章後提供予學校。</w:t>
      </w:r>
    </w:p>
    <w:p w14:paraId="336E35AE" w14:textId="77777777" w:rsidR="00A37025" w:rsidRPr="00A37025" w:rsidRDefault="00A37025" w:rsidP="00A37025">
      <w:pPr>
        <w:pStyle w:val="Default"/>
        <w:snapToGrid w:val="0"/>
        <w:spacing w:line="320" w:lineRule="exact"/>
        <w:ind w:firstLineChars="118" w:firstLine="283"/>
        <w:rPr>
          <w:rFonts w:hAnsi="微軟正黑體"/>
          <w:b w:val="0"/>
          <w:bCs/>
          <w:szCs w:val="23"/>
        </w:rPr>
      </w:pPr>
      <w:r w:rsidRPr="00A37025">
        <w:rPr>
          <w:rFonts w:hAnsi="微軟正黑體" w:cs="新細明體"/>
          <w:b w:val="0"/>
          <w:bCs/>
          <w:szCs w:val="23"/>
        </w:rPr>
        <w:t>4.</w:t>
      </w:r>
      <w:r w:rsidRPr="00A37025">
        <w:rPr>
          <w:rFonts w:hAnsi="微軟正黑體" w:hint="eastAsia"/>
          <w:b w:val="0"/>
          <w:bCs/>
          <w:szCs w:val="23"/>
        </w:rPr>
        <w:t>車輛駕駛人於校外教學活動出發前檢查合格後，於本表簽章。</w:t>
      </w:r>
    </w:p>
    <w:p w14:paraId="557E8A09" w14:textId="72824FB6" w:rsidR="00A37025" w:rsidRDefault="00A37025" w:rsidP="00A37025">
      <w:pPr>
        <w:pStyle w:val="Default"/>
        <w:snapToGrid w:val="0"/>
        <w:spacing w:line="320" w:lineRule="exact"/>
        <w:ind w:firstLineChars="118" w:firstLine="283"/>
        <w:rPr>
          <w:rFonts w:hAnsi="微軟正黑體"/>
          <w:b w:val="0"/>
          <w:bCs/>
          <w:szCs w:val="23"/>
        </w:rPr>
      </w:pPr>
      <w:r w:rsidRPr="00A37025">
        <w:rPr>
          <w:rFonts w:hAnsi="微軟正黑體" w:cs="新細明體"/>
          <w:b w:val="0"/>
          <w:bCs/>
          <w:szCs w:val="23"/>
        </w:rPr>
        <w:t>5.</w:t>
      </w:r>
      <w:r w:rsidRPr="00A37025">
        <w:rPr>
          <w:rFonts w:hAnsi="微軟正黑體" w:hint="eastAsia"/>
          <w:b w:val="0"/>
          <w:bCs/>
          <w:szCs w:val="23"/>
        </w:rPr>
        <w:t>得標廠商所提供之備援車輛及駕駛人亦需</w:t>
      </w:r>
      <w:proofErr w:type="gramStart"/>
      <w:r w:rsidRPr="00A37025">
        <w:rPr>
          <w:rFonts w:hAnsi="微軟正黑體" w:hint="eastAsia"/>
          <w:b w:val="0"/>
          <w:bCs/>
          <w:szCs w:val="23"/>
        </w:rPr>
        <w:t>填列本表</w:t>
      </w:r>
      <w:proofErr w:type="gramEnd"/>
      <w:r w:rsidRPr="00A37025">
        <w:rPr>
          <w:rFonts w:hAnsi="微軟正黑體" w:hint="eastAsia"/>
          <w:b w:val="0"/>
          <w:bCs/>
          <w:szCs w:val="23"/>
        </w:rPr>
        <w:t>。</w:t>
      </w:r>
      <w:r>
        <w:rPr>
          <w:rFonts w:hAnsi="微軟正黑體"/>
          <w:b w:val="0"/>
          <w:bCs/>
          <w:szCs w:val="23"/>
        </w:rPr>
        <w:br w:type="page"/>
      </w:r>
    </w:p>
    <w:p w14:paraId="5FEC1828" w14:textId="6D770948" w:rsidR="004D62F8" w:rsidRPr="004D62F8" w:rsidRDefault="004D62F8" w:rsidP="004D62F8">
      <w:pPr>
        <w:widowControl/>
        <w:spacing w:before="100" w:after="100"/>
        <w:rPr>
          <w:sz w:val="40"/>
          <w:szCs w:val="32"/>
        </w:rPr>
      </w:pPr>
      <w:r>
        <w:rPr>
          <w:rFonts w:ascii="Times New Roman" w:hAnsi="Times New Roman" w:cs="新細明體" w:hint="eastAsia"/>
          <w:bCs/>
          <w:color w:val="333333"/>
          <w:kern w:val="0"/>
          <w:szCs w:val="28"/>
        </w:rPr>
        <w:lastRenderedPageBreak/>
        <w:t>【</w:t>
      </w:r>
      <w:r w:rsidRPr="004D62F8">
        <w:rPr>
          <w:rFonts w:ascii="Times New Roman" w:hAnsi="Times New Roman" w:cs="新細明體"/>
          <w:bCs/>
          <w:color w:val="333333"/>
          <w:kern w:val="0"/>
          <w:szCs w:val="28"/>
        </w:rPr>
        <w:t>附表三</w:t>
      </w:r>
      <w:r>
        <w:rPr>
          <w:rFonts w:ascii="Times New Roman" w:hAnsi="Times New Roman" w:cs="新細明體" w:hint="eastAsia"/>
          <w:bCs/>
          <w:color w:val="333333"/>
          <w:kern w:val="0"/>
          <w:szCs w:val="28"/>
        </w:rPr>
        <w:t>】</w:t>
      </w:r>
    </w:p>
    <w:p w14:paraId="7F678D25" w14:textId="02AE5297" w:rsidR="004D62F8" w:rsidRPr="004D62F8" w:rsidRDefault="004D62F8" w:rsidP="004D62F8">
      <w:pPr>
        <w:widowControl/>
        <w:jc w:val="center"/>
        <w:rPr>
          <w:sz w:val="48"/>
          <w:szCs w:val="40"/>
        </w:rPr>
      </w:pPr>
      <w:r w:rsidRPr="004D62F8">
        <w:rPr>
          <w:rFonts w:ascii="Times New Roman" w:hAnsi="Times New Roman"/>
          <w:bCs/>
          <w:color w:val="333333"/>
          <w:sz w:val="36"/>
          <w:szCs w:val="36"/>
        </w:rPr>
        <w:t>遊覽車逃生演練流程圖</w:t>
      </w:r>
    </w:p>
    <w:p w14:paraId="429EC3BF" w14:textId="77777777" w:rsidR="004D62F8" w:rsidRDefault="004D62F8" w:rsidP="004D62F8">
      <w:pPr>
        <w:widowControl/>
        <w:spacing w:before="100" w:after="100"/>
        <w:ind w:left="660" w:hanging="660"/>
      </w:pPr>
      <w:r>
        <w:rPr>
          <w:rFonts w:ascii="新細明體" w:hAnsi="新細明體" w:cs="新細明體"/>
          <w:noProof/>
          <w:color w:val="333333"/>
          <w:kern w:val="0"/>
          <w:sz w:val="18"/>
          <w:szCs w:val="18"/>
        </w:rPr>
        <w:drawing>
          <wp:inline distT="0" distB="0" distL="0" distR="0" wp14:anchorId="5FC8413D" wp14:editId="207BAC9C">
            <wp:extent cx="5810253" cy="6553203"/>
            <wp:effectExtent l="0" t="0" r="0" b="0"/>
            <wp:docPr id="1" name="圖片 1" descr="images0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5810253" cy="6553203"/>
                    </a:xfrm>
                    <a:prstGeom prst="rect">
                      <a:avLst/>
                    </a:prstGeom>
                    <a:noFill/>
                    <a:ln>
                      <a:noFill/>
                      <a:prstDash/>
                    </a:ln>
                  </pic:spPr>
                </pic:pic>
              </a:graphicData>
            </a:graphic>
          </wp:inline>
        </w:drawing>
      </w:r>
    </w:p>
    <w:p w14:paraId="0A2B51B7" w14:textId="77777777" w:rsidR="00A37025" w:rsidRPr="00961B77" w:rsidRDefault="00A37025" w:rsidP="00A37025">
      <w:pPr>
        <w:pStyle w:val="Default"/>
        <w:snapToGrid w:val="0"/>
        <w:spacing w:line="320" w:lineRule="exact"/>
        <w:ind w:firstLineChars="118" w:firstLine="283"/>
        <w:rPr>
          <w:rFonts w:hAnsi="微軟正黑體" w:hint="eastAsia"/>
          <w:b w:val="0"/>
          <w:bCs/>
          <w:szCs w:val="23"/>
        </w:rPr>
      </w:pPr>
    </w:p>
    <w:sectPr w:rsidR="00A37025" w:rsidRPr="00961B77" w:rsidSect="00C619BD">
      <w:footerReference w:type="defaul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1DB17" w14:textId="77777777" w:rsidR="005D4343" w:rsidRDefault="005D4343" w:rsidP="00961B77">
      <w:r>
        <w:separator/>
      </w:r>
    </w:p>
  </w:endnote>
  <w:endnote w:type="continuationSeparator" w:id="0">
    <w:p w14:paraId="187EC09C" w14:textId="77777777" w:rsidR="005D4343" w:rsidRDefault="005D4343" w:rsidP="0096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微軟正黑體">
    <w:altName w:val="Microsoft Jheng Hei Bold"/>
    <w:panose1 w:val="020B0604030504040204"/>
    <w:charset w:val="88"/>
    <w:family w:val="swiss"/>
    <w:pitch w:val="variable"/>
    <w:sig w:usb0="000002A7" w:usb1="28CF4400" w:usb2="00000016" w:usb3="00000000" w:csb0="00100009" w:csb1="00000000"/>
  </w:font>
  <w:font w:name="Adobe Clean Han ExtraBold">
    <w:altName w:val="Calibri"/>
    <w:charset w:val="00"/>
    <w:family w:val="swiss"/>
    <w:pitch w:val="variable"/>
  </w:font>
  <w:font w:name="新細明體">
    <w:altName w:val="PMingLiU"/>
    <w:panose1 w:val="02020500000000000000"/>
    <w:charset w:val="88"/>
    <w:family w:val="roman"/>
    <w:pitch w:val="variable"/>
    <w:sig w:usb0="A00002FF" w:usb1="28CFFCFA" w:usb2="00000016" w:usb3="00000000" w:csb0="00100001" w:csb1="00000000"/>
  </w:font>
  <w:font w:name="細明體">
    <w:altName w:val="Ming Li U"/>
    <w:panose1 w:val="02020509000000000000"/>
    <w:charset w:val="88"/>
    <w:family w:val="modern"/>
    <w:pitch w:val="fixed"/>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微軟正黑體" w:hAnsi="微軟正黑體"/>
        <w:b w:val="0"/>
        <w:bCs/>
      </w:rPr>
      <w:id w:val="-250124704"/>
      <w:docPartObj>
        <w:docPartGallery w:val="Page Numbers (Bottom of Page)"/>
        <w:docPartUnique/>
      </w:docPartObj>
    </w:sdtPr>
    <w:sdtContent>
      <w:sdt>
        <w:sdtPr>
          <w:rPr>
            <w:rFonts w:ascii="微軟正黑體" w:hAnsi="微軟正黑體"/>
            <w:b w:val="0"/>
            <w:bCs/>
          </w:rPr>
          <w:id w:val="1728636285"/>
          <w:docPartObj>
            <w:docPartGallery w:val="Page Numbers (Top of Page)"/>
            <w:docPartUnique/>
          </w:docPartObj>
        </w:sdtPr>
        <w:sdtContent>
          <w:p w14:paraId="4DD94135" w14:textId="020394FB" w:rsidR="00961B77" w:rsidRPr="00961B77" w:rsidRDefault="00961B77" w:rsidP="00961B77">
            <w:pPr>
              <w:pStyle w:val="a5"/>
              <w:jc w:val="center"/>
              <w:rPr>
                <w:rFonts w:ascii="微軟正黑體" w:hAnsi="微軟正黑體" w:hint="eastAsia"/>
                <w:b w:val="0"/>
                <w:bCs/>
              </w:rPr>
            </w:pPr>
            <w:r w:rsidRPr="00961B77">
              <w:rPr>
                <w:rFonts w:ascii="微軟正黑體" w:hAnsi="微軟正黑體" w:hint="eastAsia"/>
                <w:b w:val="0"/>
                <w:bCs/>
              </w:rPr>
              <w:t>第</w:t>
            </w:r>
            <w:r w:rsidRPr="00961B77">
              <w:rPr>
                <w:rFonts w:ascii="微軟正黑體" w:hAnsi="微軟正黑體"/>
                <w:b w:val="0"/>
                <w:bCs/>
              </w:rPr>
              <w:fldChar w:fldCharType="begin"/>
            </w:r>
            <w:r w:rsidRPr="00961B77">
              <w:rPr>
                <w:rFonts w:ascii="微軟正黑體" w:hAnsi="微軟正黑體"/>
                <w:b w:val="0"/>
                <w:bCs/>
              </w:rPr>
              <w:instrText>PAGE</w:instrText>
            </w:r>
            <w:r w:rsidRPr="00961B77">
              <w:rPr>
                <w:rFonts w:ascii="微軟正黑體" w:hAnsi="微軟正黑體"/>
                <w:b w:val="0"/>
                <w:bCs/>
              </w:rPr>
              <w:fldChar w:fldCharType="separate"/>
            </w:r>
            <w:r w:rsidRPr="00961B77">
              <w:rPr>
                <w:rFonts w:ascii="微軟正黑體" w:hAnsi="微軟正黑體"/>
                <w:b w:val="0"/>
                <w:bCs/>
                <w:lang w:val="zh-TW"/>
              </w:rPr>
              <w:t>2</w:t>
            </w:r>
            <w:r w:rsidRPr="00961B77">
              <w:rPr>
                <w:rFonts w:ascii="微軟正黑體" w:hAnsi="微軟正黑體"/>
                <w:b w:val="0"/>
                <w:bCs/>
              </w:rPr>
              <w:fldChar w:fldCharType="end"/>
            </w:r>
            <w:r w:rsidRPr="00961B77">
              <w:rPr>
                <w:rFonts w:ascii="微軟正黑體" w:hAnsi="微軟正黑體" w:hint="eastAsia"/>
                <w:b w:val="0"/>
                <w:bCs/>
              </w:rPr>
              <w:t>頁/共</w:t>
            </w:r>
            <w:r w:rsidRPr="00961B77">
              <w:rPr>
                <w:rFonts w:ascii="微軟正黑體" w:hAnsi="微軟正黑體"/>
                <w:b w:val="0"/>
                <w:bCs/>
              </w:rPr>
              <w:fldChar w:fldCharType="begin"/>
            </w:r>
            <w:r w:rsidRPr="00961B77">
              <w:rPr>
                <w:rFonts w:ascii="微軟正黑體" w:hAnsi="微軟正黑體"/>
                <w:b w:val="0"/>
                <w:bCs/>
              </w:rPr>
              <w:instrText>NUMPAGES</w:instrText>
            </w:r>
            <w:r w:rsidRPr="00961B77">
              <w:rPr>
                <w:rFonts w:ascii="微軟正黑體" w:hAnsi="微軟正黑體"/>
                <w:b w:val="0"/>
                <w:bCs/>
              </w:rPr>
              <w:fldChar w:fldCharType="separate"/>
            </w:r>
            <w:r w:rsidRPr="00961B77">
              <w:rPr>
                <w:rFonts w:ascii="微軟正黑體" w:hAnsi="微軟正黑體"/>
                <w:b w:val="0"/>
                <w:bCs/>
                <w:lang w:val="zh-TW"/>
              </w:rPr>
              <w:t>2</w:t>
            </w:r>
            <w:r w:rsidRPr="00961B77">
              <w:rPr>
                <w:rFonts w:ascii="微軟正黑體" w:hAnsi="微軟正黑體"/>
                <w:b w:val="0"/>
                <w:bCs/>
              </w:rPr>
              <w:fldChar w:fldCharType="end"/>
            </w:r>
            <w:r w:rsidRPr="00961B77">
              <w:rPr>
                <w:rFonts w:ascii="微軟正黑體" w:hAnsi="微軟正黑體" w:hint="eastAsia"/>
                <w:b w:val="0"/>
                <w:bCs/>
              </w:rPr>
              <w:t>頁</w:t>
            </w:r>
          </w:p>
        </w:sdtContent>
      </w:sdt>
    </w:sdtContent>
  </w:sdt>
  <w:p w14:paraId="68E2C04B" w14:textId="77777777" w:rsidR="00000000" w:rsidRDefault="005D43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E5018" w14:textId="77777777" w:rsidR="005D4343" w:rsidRDefault="005D4343" w:rsidP="00961B77">
      <w:r>
        <w:separator/>
      </w:r>
    </w:p>
  </w:footnote>
  <w:footnote w:type="continuationSeparator" w:id="0">
    <w:p w14:paraId="4FF3916B" w14:textId="77777777" w:rsidR="005D4343" w:rsidRDefault="005D4343" w:rsidP="00961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4136C"/>
    <w:multiLevelType w:val="hybridMultilevel"/>
    <w:tmpl w:val="CF908138"/>
    <w:lvl w:ilvl="0" w:tplc="6A2221B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4"/>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B77"/>
    <w:rsid w:val="003B07DA"/>
    <w:rsid w:val="004D62F8"/>
    <w:rsid w:val="005D4343"/>
    <w:rsid w:val="005F7751"/>
    <w:rsid w:val="007364BD"/>
    <w:rsid w:val="00961B77"/>
    <w:rsid w:val="00A37025"/>
    <w:rsid w:val="00C42B4D"/>
    <w:rsid w:val="00C619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A9F4E"/>
  <w15:chartTrackingRefBased/>
  <w15:docId w15:val="{AAF8CA9B-D085-4646-8963-38F043F92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微軟正黑體" w:hAnsiTheme="minorHAnsi" w:cstheme="minorBidi"/>
        <w:b/>
        <w:kern w:val="2"/>
        <w:sz w:val="28"/>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7DA"/>
    <w:pPr>
      <w:widowControl w:val="0"/>
    </w:pPr>
  </w:style>
  <w:style w:type="paragraph" w:styleId="1">
    <w:name w:val="heading 1"/>
    <w:basedOn w:val="a"/>
    <w:link w:val="10"/>
    <w:uiPriority w:val="9"/>
    <w:qFormat/>
    <w:rsid w:val="00961B77"/>
    <w:pPr>
      <w:suppressAutoHyphens/>
      <w:autoSpaceDE w:val="0"/>
      <w:autoSpaceDN w:val="0"/>
      <w:ind w:left="121"/>
      <w:textAlignment w:val="baseline"/>
      <w:outlineLvl w:val="0"/>
    </w:pPr>
    <w:rPr>
      <w:rFonts w:ascii="Adobe Clean Han ExtraBold" w:eastAsia="Adobe Clean Han ExtraBold" w:hAnsi="Adobe Clean Han ExtraBold" w:cs="Adobe Clean Han ExtraBold"/>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61B77"/>
    <w:pPr>
      <w:widowControl w:val="0"/>
      <w:autoSpaceDE w:val="0"/>
      <w:autoSpaceDN w:val="0"/>
      <w:adjustRightInd w:val="0"/>
    </w:pPr>
    <w:rPr>
      <w:rFonts w:ascii="微軟正黑體" w:cs="微軟正黑體"/>
      <w:color w:val="000000"/>
      <w:kern w:val="0"/>
      <w:sz w:val="24"/>
      <w:szCs w:val="24"/>
    </w:rPr>
  </w:style>
  <w:style w:type="paragraph" w:styleId="a3">
    <w:name w:val="header"/>
    <w:basedOn w:val="a"/>
    <w:link w:val="a4"/>
    <w:uiPriority w:val="99"/>
    <w:unhideWhenUsed/>
    <w:rsid w:val="00961B77"/>
    <w:pPr>
      <w:tabs>
        <w:tab w:val="center" w:pos="4153"/>
        <w:tab w:val="right" w:pos="8306"/>
      </w:tabs>
      <w:snapToGrid w:val="0"/>
    </w:pPr>
    <w:rPr>
      <w:sz w:val="20"/>
      <w:szCs w:val="20"/>
    </w:rPr>
  </w:style>
  <w:style w:type="character" w:customStyle="1" w:styleId="a4">
    <w:name w:val="頁首 字元"/>
    <w:basedOn w:val="a0"/>
    <w:link w:val="a3"/>
    <w:uiPriority w:val="99"/>
    <w:rsid w:val="00961B77"/>
    <w:rPr>
      <w:sz w:val="20"/>
      <w:szCs w:val="20"/>
    </w:rPr>
  </w:style>
  <w:style w:type="paragraph" w:styleId="a5">
    <w:name w:val="footer"/>
    <w:basedOn w:val="a"/>
    <w:link w:val="a6"/>
    <w:uiPriority w:val="99"/>
    <w:unhideWhenUsed/>
    <w:rsid w:val="00961B77"/>
    <w:pPr>
      <w:tabs>
        <w:tab w:val="center" w:pos="4153"/>
        <w:tab w:val="right" w:pos="8306"/>
      </w:tabs>
      <w:snapToGrid w:val="0"/>
    </w:pPr>
    <w:rPr>
      <w:sz w:val="20"/>
      <w:szCs w:val="20"/>
    </w:rPr>
  </w:style>
  <w:style w:type="character" w:customStyle="1" w:styleId="a6">
    <w:name w:val="頁尾 字元"/>
    <w:basedOn w:val="a0"/>
    <w:link w:val="a5"/>
    <w:uiPriority w:val="99"/>
    <w:rsid w:val="00961B77"/>
    <w:rPr>
      <w:sz w:val="20"/>
      <w:szCs w:val="20"/>
    </w:rPr>
  </w:style>
  <w:style w:type="character" w:customStyle="1" w:styleId="10">
    <w:name w:val="標題 1 字元"/>
    <w:basedOn w:val="a0"/>
    <w:link w:val="1"/>
    <w:uiPriority w:val="9"/>
    <w:rsid w:val="00961B77"/>
    <w:rPr>
      <w:rFonts w:ascii="Adobe Clean Han ExtraBold" w:eastAsia="Adobe Clean Han ExtraBold" w:hAnsi="Adobe Clean Han ExtraBold" w:cs="Adobe Clean Han ExtraBold"/>
      <w:bCs/>
      <w:kern w:val="0"/>
      <w:sz w:val="26"/>
      <w:szCs w:val="26"/>
    </w:rPr>
  </w:style>
  <w:style w:type="paragraph" w:styleId="a7">
    <w:name w:val="Body Text"/>
    <w:basedOn w:val="a"/>
    <w:link w:val="a8"/>
    <w:rsid w:val="00961B77"/>
    <w:pPr>
      <w:suppressAutoHyphens/>
      <w:autoSpaceDE w:val="0"/>
      <w:autoSpaceDN w:val="0"/>
      <w:textAlignment w:val="baseline"/>
    </w:pPr>
    <w:rPr>
      <w:rFonts w:ascii="新細明體" w:eastAsia="新細明體" w:hAnsi="新細明體" w:cs="新細明體"/>
      <w:b w:val="0"/>
      <w:kern w:val="0"/>
      <w:sz w:val="22"/>
    </w:rPr>
  </w:style>
  <w:style w:type="character" w:customStyle="1" w:styleId="a8">
    <w:name w:val="本文 字元"/>
    <w:basedOn w:val="a0"/>
    <w:link w:val="a7"/>
    <w:rsid w:val="00961B77"/>
    <w:rPr>
      <w:rFonts w:ascii="新細明體" w:eastAsia="新細明體" w:hAnsi="新細明體" w:cs="新細明體"/>
      <w:b w:val="0"/>
      <w:kern w:val="0"/>
      <w:sz w:val="22"/>
    </w:rPr>
  </w:style>
  <w:style w:type="table" w:styleId="a9">
    <w:name w:val="Table Grid"/>
    <w:basedOn w:val="a1"/>
    <w:uiPriority w:val="39"/>
    <w:rsid w:val="00C42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5F7751"/>
    <w:rPr>
      <w:color w:val="0563C1" w:themeColor="hyperlink"/>
      <w:u w:val="single"/>
    </w:rPr>
  </w:style>
  <w:style w:type="character" w:styleId="ab">
    <w:name w:val="Unresolved Mention"/>
    <w:basedOn w:val="a0"/>
    <w:uiPriority w:val="99"/>
    <w:semiHidden/>
    <w:unhideWhenUsed/>
    <w:rsid w:val="005F7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vdis.gov.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hb.gov.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thb.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w Cen MT">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18</Pages>
  <Words>1575</Words>
  <Characters>8980</Characters>
  <Application>Microsoft Office Word</Application>
  <DocSecurity>0</DocSecurity>
  <Lines>74</Lines>
  <Paragraphs>21</Paragraphs>
  <ScaleCrop>false</ScaleCrop>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相杰 眭</dc:creator>
  <cp:keywords/>
  <dc:description/>
  <cp:lastModifiedBy>相杰 眭</cp:lastModifiedBy>
  <cp:revision>5</cp:revision>
  <dcterms:created xsi:type="dcterms:W3CDTF">2025-12-09T00:25:00Z</dcterms:created>
  <dcterms:modified xsi:type="dcterms:W3CDTF">2025-12-09T02:15:00Z</dcterms:modified>
</cp:coreProperties>
</file>